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ECB" w:rsidRPr="00A92DD9" w:rsidRDefault="000C2ECB" w:rsidP="0052431D">
      <w:pPr>
        <w:spacing w:after="0" w:line="240" w:lineRule="auto"/>
        <w:jc w:val="center"/>
        <w:rPr>
          <w:rFonts w:ascii="PT Astra Serif" w:hAnsi="PT Astra Serif" w:cs="Times New Roman"/>
          <w:sz w:val="32"/>
          <w:szCs w:val="32"/>
        </w:rPr>
      </w:pPr>
      <w:r w:rsidRPr="00A92DD9">
        <w:rPr>
          <w:rFonts w:ascii="PT Astra Serif" w:hAnsi="PT Astra Serif" w:cs="Times New Roman"/>
          <w:sz w:val="32"/>
          <w:szCs w:val="32"/>
        </w:rPr>
        <w:t>ПРОЕКТ</w:t>
      </w:r>
    </w:p>
    <w:p w:rsidR="000C2ECB" w:rsidRPr="00A92DD9" w:rsidRDefault="000C2ECB" w:rsidP="0052431D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A92DD9">
        <w:rPr>
          <w:rFonts w:ascii="PT Astra Serif" w:hAnsi="PT Astra Serif" w:cs="Times New Roman"/>
          <w:sz w:val="24"/>
          <w:szCs w:val="24"/>
        </w:rPr>
        <w:t>АДМИНИСТРАЦИЯ РОМАНОВСКОГО МУНИЦИПАЛЬНОГО РАЙОНА</w:t>
      </w:r>
    </w:p>
    <w:p w:rsidR="000C2ECB" w:rsidRPr="00A92DD9" w:rsidRDefault="000C2ECB" w:rsidP="0052431D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A92DD9">
        <w:rPr>
          <w:rFonts w:ascii="PT Astra Serif" w:hAnsi="PT Astra Serif" w:cs="Times New Roman"/>
          <w:sz w:val="24"/>
          <w:szCs w:val="24"/>
        </w:rPr>
        <w:t>САРАТОВСКОЙ ОБЛАСТИ</w:t>
      </w:r>
    </w:p>
    <w:p w:rsidR="000C2ECB" w:rsidRPr="00A92DD9" w:rsidRDefault="000C2ECB" w:rsidP="0052431D">
      <w:pPr>
        <w:spacing w:after="0" w:line="240" w:lineRule="auto"/>
        <w:jc w:val="center"/>
        <w:rPr>
          <w:rFonts w:ascii="PT Astra Serif" w:hAnsi="PT Astra Serif" w:cs="Times New Roman"/>
          <w:b/>
          <w:sz w:val="32"/>
          <w:szCs w:val="32"/>
        </w:rPr>
      </w:pPr>
      <w:r w:rsidRPr="00A92DD9">
        <w:rPr>
          <w:rFonts w:ascii="PT Astra Serif" w:hAnsi="PT Astra Serif" w:cs="Times New Roman"/>
          <w:b/>
          <w:sz w:val="32"/>
          <w:szCs w:val="32"/>
        </w:rPr>
        <w:t>ПОСТАНОВЛЕНИЕ</w:t>
      </w:r>
    </w:p>
    <w:p w:rsidR="000C2ECB" w:rsidRPr="00A92DD9" w:rsidRDefault="000C2ECB" w:rsidP="0052431D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A92DD9">
        <w:rPr>
          <w:rFonts w:ascii="PT Astra Serif" w:hAnsi="PT Astra Serif" w:cs="Times New Roman"/>
          <w:sz w:val="24"/>
          <w:szCs w:val="24"/>
        </w:rPr>
        <w:t xml:space="preserve">от     </w:t>
      </w:r>
      <w:r w:rsidR="006450C9" w:rsidRPr="00A92DD9">
        <w:rPr>
          <w:rFonts w:ascii="PT Astra Serif" w:hAnsi="PT Astra Serif" w:cs="Times New Roman"/>
          <w:sz w:val="24"/>
          <w:szCs w:val="24"/>
        </w:rPr>
        <w:t xml:space="preserve">          </w:t>
      </w:r>
      <w:r w:rsidR="00605703" w:rsidRPr="00A92DD9">
        <w:rPr>
          <w:rFonts w:ascii="PT Astra Serif" w:hAnsi="PT Astra Serif" w:cs="Times New Roman"/>
          <w:sz w:val="24"/>
          <w:szCs w:val="24"/>
        </w:rPr>
        <w:t>202</w:t>
      </w:r>
      <w:r w:rsidR="00B25384" w:rsidRPr="00A92DD9">
        <w:rPr>
          <w:rFonts w:ascii="PT Astra Serif" w:hAnsi="PT Astra Serif" w:cs="Times New Roman"/>
          <w:sz w:val="24"/>
          <w:szCs w:val="24"/>
        </w:rPr>
        <w:t>2</w:t>
      </w:r>
      <w:r w:rsidRPr="00A92DD9">
        <w:rPr>
          <w:rFonts w:ascii="PT Astra Serif" w:hAnsi="PT Astra Serif" w:cs="Times New Roman"/>
          <w:sz w:val="24"/>
          <w:szCs w:val="24"/>
        </w:rPr>
        <w:t xml:space="preserve"> года № </w:t>
      </w:r>
    </w:p>
    <w:p w:rsidR="000C2ECB" w:rsidRPr="00A92DD9" w:rsidRDefault="000C2ECB" w:rsidP="0052431D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A92DD9">
        <w:rPr>
          <w:rFonts w:ascii="PT Astra Serif" w:hAnsi="PT Astra Serif" w:cs="Times New Roman"/>
          <w:sz w:val="24"/>
          <w:szCs w:val="24"/>
        </w:rPr>
        <w:t>р.п.Романовка</w:t>
      </w:r>
    </w:p>
    <w:p w:rsidR="000C2ECB" w:rsidRPr="00A92DD9" w:rsidRDefault="00406580" w:rsidP="00406580">
      <w:pPr>
        <w:tabs>
          <w:tab w:val="left" w:pos="3927"/>
        </w:tabs>
        <w:spacing w:after="0" w:line="240" w:lineRule="auto"/>
        <w:ind w:right="4711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A92DD9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Об утверждении</w:t>
      </w:r>
    </w:p>
    <w:p w:rsidR="006450C9" w:rsidRPr="00A92DD9" w:rsidRDefault="00B95528" w:rsidP="00406580">
      <w:pPr>
        <w:tabs>
          <w:tab w:val="left" w:pos="3927"/>
        </w:tabs>
        <w:spacing w:after="0" w:line="240" w:lineRule="auto"/>
        <w:ind w:right="4711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A92DD9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м</w:t>
      </w:r>
      <w:r w:rsidR="00406580" w:rsidRPr="00A92DD9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униципальной  программы</w:t>
      </w:r>
    </w:p>
    <w:p w:rsidR="00EB076B" w:rsidRPr="00A92DD9" w:rsidRDefault="00EB076B" w:rsidP="00406580">
      <w:pPr>
        <w:tabs>
          <w:tab w:val="left" w:pos="3927"/>
        </w:tabs>
        <w:spacing w:after="0" w:line="240" w:lineRule="auto"/>
        <w:ind w:right="4711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A92DD9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«</w:t>
      </w:r>
      <w:r w:rsidR="001A562B" w:rsidRPr="00A92DD9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Р</w:t>
      </w:r>
      <w:r w:rsidRPr="00A92DD9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азвитие сельского туризма на территории Романовского</w:t>
      </w:r>
      <w:r w:rsidR="00406580" w:rsidRPr="00A92DD9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муниципального </w:t>
      </w:r>
      <w:r w:rsidRPr="00A92DD9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района»</w:t>
      </w:r>
    </w:p>
    <w:p w:rsidR="00EB076B" w:rsidRPr="00A92DD9" w:rsidRDefault="00EB076B" w:rsidP="006450C9">
      <w:pPr>
        <w:spacing w:after="100" w:line="240" w:lineRule="auto"/>
        <w:ind w:firstLine="47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406580" w:rsidRPr="00A92DD9" w:rsidRDefault="00EB076B" w:rsidP="00406580">
      <w:pPr>
        <w:spacing w:after="0" w:line="240" w:lineRule="auto"/>
        <w:ind w:firstLine="47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92DD9">
        <w:rPr>
          <w:rFonts w:ascii="PT Astra Serif" w:eastAsia="Times New Roman" w:hAnsi="PT Astra Serif" w:cs="Times New Roman"/>
          <w:sz w:val="28"/>
          <w:szCs w:val="28"/>
          <w:lang w:eastAsia="ru-RU"/>
        </w:rPr>
        <w:t>В соответствии с Федеральным законом от 6.10.2003 года № 131-ФЗ «Об общих принципах организации местного самоуправления в Российской Федерации,</w:t>
      </w:r>
      <w:r w:rsidR="00DC235F" w:rsidRPr="00A92DD9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A92DD9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приказом Ростуризма от 11.07.2007 года №66 «Об утверждении типовой структуры региональной муниципальной программы развития туризма субъекта Российской Федерации», заседанием  административного совета Саратовской области от 28.11.2015 года № 3 «О развитии выездного и внутреннего туризма на </w:t>
      </w:r>
      <w:r w:rsidR="008F54BF" w:rsidRPr="00A92DD9">
        <w:rPr>
          <w:rFonts w:ascii="PT Astra Serif" w:eastAsia="Times New Roman" w:hAnsi="PT Astra Serif" w:cs="Times New Roman"/>
          <w:sz w:val="28"/>
          <w:szCs w:val="28"/>
          <w:lang w:eastAsia="ru-RU"/>
        </w:rPr>
        <w:t>территории Саратовской области»</w:t>
      </w:r>
      <w:r w:rsidR="00406580" w:rsidRPr="00A92DD9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</w:p>
    <w:p w:rsidR="006450C9" w:rsidRPr="00A92DD9" w:rsidRDefault="00406580" w:rsidP="00406580">
      <w:pPr>
        <w:spacing w:after="0" w:line="240" w:lineRule="auto"/>
        <w:ind w:firstLine="47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92DD9">
        <w:rPr>
          <w:rFonts w:ascii="PT Astra Serif" w:eastAsia="Times New Roman" w:hAnsi="PT Astra Serif" w:cs="Times New Roman"/>
          <w:sz w:val="28"/>
          <w:szCs w:val="28"/>
          <w:lang w:eastAsia="ru-RU"/>
        </w:rPr>
        <w:t>н</w:t>
      </w:r>
      <w:r w:rsidR="006450C9" w:rsidRPr="00A92DD9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а основании Устава Романовского муниципального района Саратовской области администрация Романовского муниципального района </w:t>
      </w:r>
    </w:p>
    <w:p w:rsidR="006450C9" w:rsidRPr="00A92DD9" w:rsidRDefault="006450C9" w:rsidP="0052431D">
      <w:pPr>
        <w:spacing w:after="100" w:line="240" w:lineRule="auto"/>
        <w:jc w:val="center"/>
        <w:rPr>
          <w:rFonts w:ascii="PT Astra Serif" w:eastAsia="Times New Roman" w:hAnsi="PT Astra Serif" w:cs="Times New Roman"/>
          <w:b/>
          <w:bCs/>
          <w:sz w:val="32"/>
          <w:szCs w:val="32"/>
          <w:lang w:eastAsia="ru-RU"/>
        </w:rPr>
      </w:pPr>
      <w:r w:rsidRPr="00A92DD9">
        <w:rPr>
          <w:rFonts w:ascii="PT Astra Serif" w:eastAsia="Times New Roman" w:hAnsi="PT Astra Serif" w:cs="Times New Roman"/>
          <w:b/>
          <w:bCs/>
          <w:sz w:val="32"/>
          <w:szCs w:val="32"/>
          <w:lang w:eastAsia="ru-RU"/>
        </w:rPr>
        <w:t>ПОСТАНОВЛЯЕТ:</w:t>
      </w:r>
    </w:p>
    <w:p w:rsidR="006450C9" w:rsidRPr="00A92DD9" w:rsidRDefault="00B22C67" w:rsidP="00503EE1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A92DD9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Утвердить муниципальную программу «Развитие сельского  туризма на территории Романовского</w:t>
      </w:r>
      <w:r w:rsidR="00980CE2" w:rsidRPr="00A92DD9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 муниципального </w:t>
      </w:r>
      <w:r w:rsidRPr="00A92DD9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 района</w:t>
      </w:r>
      <w:r w:rsidR="00BD77C2" w:rsidRPr="00A92DD9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» </w:t>
      </w:r>
      <w:r w:rsidR="002C4450" w:rsidRPr="00A92DD9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 </w:t>
      </w:r>
      <w:r w:rsidR="00BD77C2" w:rsidRPr="00A92DD9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согласно приложению</w:t>
      </w:r>
      <w:r w:rsidR="002C4450" w:rsidRPr="00A92DD9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.</w:t>
      </w:r>
    </w:p>
    <w:p w:rsidR="00980CE2" w:rsidRPr="00A92DD9" w:rsidRDefault="00980CE2" w:rsidP="00503EE1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A92DD9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Признать утратившим</w:t>
      </w:r>
      <w:r w:rsidR="00BB390E" w:rsidRPr="00A92DD9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и</w:t>
      </w:r>
      <w:r w:rsidR="0034418D" w:rsidRPr="00A92DD9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  силу постановления</w:t>
      </w:r>
      <w:r w:rsidRPr="00A92DD9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 администрации Романовского муниц</w:t>
      </w:r>
      <w:r w:rsidR="00BB390E" w:rsidRPr="00A92DD9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ипального района от </w:t>
      </w:r>
      <w:r w:rsidR="0034418D" w:rsidRPr="00A92DD9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9.12.2020 года № 586 «Об утверждении муниципальной программы «Развитие сельского туризма на территории Романовского муниципального района», постановление администрации Романовского муниципального района Саратовской области от 29.12.2020 года № 622 «О внесении изменений в постановление администрации Романовского муниципального района Саратовской об</w:t>
      </w:r>
      <w:r w:rsidR="00691467" w:rsidRPr="00A92DD9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ласти от 18.12.2019 года № 559», постановление администрации Романовского муниципального района Саратовской области от 24.12.2021 года № 634 «О внесении изменений в постановлении администрации Романовского муниципального района Саратовского области от 9.12.2020 года № 586»</w:t>
      </w:r>
      <w:r w:rsidR="001E3198" w:rsidRPr="00A92DD9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, постановления администрации Романовского муниципального района от 24.12.2021 года № 639 «Об утверждении муниципальной программы «Развитие сельского туризма на территории Романовского муниципального района»</w:t>
      </w:r>
      <w:r w:rsidR="00A92DD9" w:rsidRPr="00A92DD9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 с 1 января 2023 года.</w:t>
      </w:r>
    </w:p>
    <w:p w:rsidR="006450C9" w:rsidRPr="00A92DD9" w:rsidRDefault="006450C9" w:rsidP="00503EE1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A92DD9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Разместить настоящее постановление на официальном сайте администрации Романовского муниципального района в сети «Интернет».</w:t>
      </w:r>
    </w:p>
    <w:p w:rsidR="006450C9" w:rsidRPr="00A92DD9" w:rsidRDefault="006450C9" w:rsidP="00503EE1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A92DD9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Контроль </w:t>
      </w:r>
      <w:r w:rsidR="007B0F97" w:rsidRPr="00A92DD9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за </w:t>
      </w:r>
      <w:r w:rsidRPr="00A92DD9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исполнением настоящего постановления возложить на первого заместителя главы администрации Романовского муниципального района Рябинину Н.П.</w:t>
      </w:r>
    </w:p>
    <w:p w:rsidR="001E3198" w:rsidRPr="00A92DD9" w:rsidRDefault="001E3198" w:rsidP="007B0F97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6450C9" w:rsidRPr="00A92DD9" w:rsidRDefault="006450C9" w:rsidP="007B0F97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A92DD9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Глава</w:t>
      </w:r>
    </w:p>
    <w:p w:rsidR="006450C9" w:rsidRPr="00A92DD9" w:rsidRDefault="006450C9" w:rsidP="007B0F97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A92DD9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муниципального района                                                          А.И.Щербаков</w:t>
      </w:r>
    </w:p>
    <w:p w:rsidR="00AB278F" w:rsidRPr="00A92DD9" w:rsidRDefault="00AB278F" w:rsidP="00567755">
      <w:pPr>
        <w:spacing w:after="0" w:line="240" w:lineRule="auto"/>
        <w:ind w:left="5529"/>
        <w:rPr>
          <w:rFonts w:ascii="PT Astra Serif" w:eastAsia="Times New Roman" w:hAnsi="PT Astra Serif" w:cs="Times New Roman"/>
          <w:bCs/>
          <w:color w:val="000000"/>
          <w:sz w:val="24"/>
          <w:szCs w:val="24"/>
          <w:lang w:eastAsia="ru-RU"/>
        </w:rPr>
      </w:pPr>
    </w:p>
    <w:p w:rsidR="00AB278F" w:rsidRPr="00A92DD9" w:rsidRDefault="00AB278F" w:rsidP="00567755">
      <w:pPr>
        <w:spacing w:after="0" w:line="240" w:lineRule="auto"/>
        <w:ind w:left="5529"/>
        <w:rPr>
          <w:rFonts w:ascii="PT Astra Serif" w:eastAsia="Times New Roman" w:hAnsi="PT Astra Serif" w:cs="Times New Roman"/>
          <w:bCs/>
          <w:color w:val="000000"/>
          <w:sz w:val="24"/>
          <w:szCs w:val="24"/>
          <w:lang w:eastAsia="ru-RU"/>
        </w:rPr>
      </w:pPr>
    </w:p>
    <w:p w:rsidR="00567755" w:rsidRPr="00A92DD9" w:rsidRDefault="00567755" w:rsidP="00567755">
      <w:pPr>
        <w:spacing w:after="0" w:line="240" w:lineRule="auto"/>
        <w:ind w:left="5529"/>
        <w:rPr>
          <w:rFonts w:ascii="PT Astra Serif" w:eastAsia="Times New Roman" w:hAnsi="PT Astra Serif" w:cs="Times New Roman"/>
          <w:bCs/>
          <w:color w:val="000000"/>
          <w:sz w:val="24"/>
          <w:szCs w:val="24"/>
          <w:lang w:eastAsia="ru-RU"/>
        </w:rPr>
      </w:pPr>
      <w:r w:rsidRPr="00A92DD9">
        <w:rPr>
          <w:rFonts w:ascii="PT Astra Serif" w:eastAsia="Times New Roman" w:hAnsi="PT Astra Serif" w:cs="Times New Roman"/>
          <w:bCs/>
          <w:color w:val="000000"/>
          <w:sz w:val="24"/>
          <w:szCs w:val="24"/>
          <w:lang w:eastAsia="ru-RU"/>
        </w:rPr>
        <w:t xml:space="preserve">Приложение  </w:t>
      </w:r>
      <w:r w:rsidRPr="00A92DD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к постановлению администрации Романовского муниципального района Саратовской области</w:t>
      </w:r>
      <w:r w:rsidRPr="00A92DD9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567755" w:rsidRPr="00A92DD9" w:rsidRDefault="00567755" w:rsidP="00567755">
      <w:pPr>
        <w:spacing w:after="0" w:line="240" w:lineRule="auto"/>
        <w:ind w:left="5529"/>
        <w:rPr>
          <w:rFonts w:ascii="PT Astra Serif" w:eastAsia="Times New Roman" w:hAnsi="PT Astra Serif" w:cs="Times New Roman"/>
          <w:bCs/>
          <w:color w:val="000000"/>
          <w:sz w:val="24"/>
          <w:szCs w:val="24"/>
          <w:lang w:eastAsia="ru-RU"/>
        </w:rPr>
      </w:pPr>
      <w:r w:rsidRPr="00A92DD9">
        <w:rPr>
          <w:rFonts w:ascii="PT Astra Serif" w:eastAsia="Times New Roman" w:hAnsi="PT Astra Serif" w:cs="Times New Roman"/>
          <w:bCs/>
          <w:color w:val="000000"/>
          <w:sz w:val="24"/>
          <w:szCs w:val="24"/>
          <w:lang w:eastAsia="ru-RU"/>
        </w:rPr>
        <w:t xml:space="preserve">от   </w:t>
      </w:r>
      <w:r w:rsidR="00B307CB" w:rsidRPr="00A92DD9">
        <w:rPr>
          <w:rFonts w:ascii="PT Astra Serif" w:eastAsia="Times New Roman" w:hAnsi="PT Astra Serif" w:cs="Times New Roman"/>
          <w:bCs/>
          <w:color w:val="000000"/>
          <w:sz w:val="24"/>
          <w:szCs w:val="24"/>
          <w:lang w:eastAsia="ru-RU"/>
        </w:rPr>
        <w:t xml:space="preserve">      </w:t>
      </w:r>
      <w:r w:rsidRPr="00A92DD9">
        <w:rPr>
          <w:rFonts w:ascii="PT Astra Serif" w:eastAsia="Times New Roman" w:hAnsi="PT Astra Serif" w:cs="Times New Roman"/>
          <w:bCs/>
          <w:color w:val="000000"/>
          <w:sz w:val="24"/>
          <w:szCs w:val="24"/>
          <w:lang w:eastAsia="ru-RU"/>
        </w:rPr>
        <w:t xml:space="preserve">   </w:t>
      </w:r>
      <w:r w:rsidR="00B307CB" w:rsidRPr="00A92DD9">
        <w:rPr>
          <w:rFonts w:ascii="PT Astra Serif" w:eastAsia="Times New Roman" w:hAnsi="PT Astra Serif" w:cs="Times New Roman"/>
          <w:bCs/>
          <w:color w:val="000000"/>
          <w:sz w:val="24"/>
          <w:szCs w:val="24"/>
          <w:lang w:eastAsia="ru-RU"/>
        </w:rPr>
        <w:t xml:space="preserve">2022 </w:t>
      </w:r>
      <w:r w:rsidRPr="00A92DD9">
        <w:rPr>
          <w:rFonts w:ascii="PT Astra Serif" w:eastAsia="Times New Roman" w:hAnsi="PT Astra Serif" w:cs="Times New Roman"/>
          <w:bCs/>
          <w:color w:val="000000"/>
          <w:sz w:val="24"/>
          <w:szCs w:val="24"/>
          <w:lang w:eastAsia="ru-RU"/>
        </w:rPr>
        <w:t xml:space="preserve">года №  </w:t>
      </w:r>
    </w:p>
    <w:p w:rsidR="00567755" w:rsidRPr="00A92DD9" w:rsidRDefault="00567755" w:rsidP="00567755">
      <w:pPr>
        <w:spacing w:after="0" w:line="240" w:lineRule="auto"/>
        <w:ind w:left="5529"/>
        <w:rPr>
          <w:rFonts w:ascii="PT Astra Serif" w:eastAsia="Times New Roman" w:hAnsi="PT Astra Serif" w:cs="Times New Roman"/>
          <w:bCs/>
          <w:color w:val="000000"/>
          <w:sz w:val="24"/>
          <w:szCs w:val="24"/>
          <w:lang w:eastAsia="ru-RU"/>
        </w:rPr>
      </w:pPr>
    </w:p>
    <w:p w:rsidR="00567755" w:rsidRPr="00A92DD9" w:rsidRDefault="00567755" w:rsidP="00567755">
      <w:pPr>
        <w:spacing w:after="0" w:line="240" w:lineRule="auto"/>
        <w:ind w:left="5529"/>
        <w:rPr>
          <w:rFonts w:ascii="PT Astra Serif" w:eastAsia="Times New Roman" w:hAnsi="PT Astra Serif" w:cs="Times New Roman"/>
          <w:bCs/>
          <w:color w:val="000000"/>
          <w:sz w:val="24"/>
          <w:szCs w:val="24"/>
          <w:lang w:eastAsia="ru-RU"/>
        </w:rPr>
      </w:pPr>
    </w:p>
    <w:p w:rsidR="00567755" w:rsidRPr="00A92DD9" w:rsidRDefault="00567755" w:rsidP="00567755">
      <w:pPr>
        <w:spacing w:after="0" w:line="240" w:lineRule="auto"/>
        <w:ind w:left="5529"/>
        <w:rPr>
          <w:rFonts w:ascii="PT Astra Serif" w:eastAsia="Times New Roman" w:hAnsi="PT Astra Serif" w:cs="Times New Roman"/>
          <w:bCs/>
          <w:color w:val="000000"/>
          <w:sz w:val="24"/>
          <w:szCs w:val="24"/>
          <w:lang w:eastAsia="ru-RU"/>
        </w:rPr>
      </w:pPr>
    </w:p>
    <w:p w:rsidR="00567755" w:rsidRPr="00A92DD9" w:rsidRDefault="00567755" w:rsidP="00567755">
      <w:pPr>
        <w:spacing w:after="0" w:line="240" w:lineRule="auto"/>
        <w:ind w:left="5529"/>
        <w:rPr>
          <w:rFonts w:ascii="PT Astra Serif" w:eastAsia="Times New Roman" w:hAnsi="PT Astra Serif" w:cs="Times New Roman"/>
          <w:bCs/>
          <w:color w:val="000000"/>
          <w:sz w:val="24"/>
          <w:szCs w:val="24"/>
          <w:lang w:eastAsia="ru-RU"/>
        </w:rPr>
      </w:pPr>
    </w:p>
    <w:p w:rsidR="000C2ECB" w:rsidRPr="00A92DD9" w:rsidRDefault="000C2ECB" w:rsidP="00567755">
      <w:pPr>
        <w:spacing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567755" w:rsidRPr="00A92DD9" w:rsidRDefault="00567755" w:rsidP="00567755">
      <w:pPr>
        <w:spacing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567755" w:rsidRPr="00A92DD9" w:rsidRDefault="00567755" w:rsidP="00567755">
      <w:pPr>
        <w:spacing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567755" w:rsidRPr="00A92DD9" w:rsidRDefault="00567755" w:rsidP="00567755">
      <w:pPr>
        <w:spacing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567755" w:rsidRPr="00A92DD9" w:rsidRDefault="00567755" w:rsidP="00567755">
      <w:pPr>
        <w:spacing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567755" w:rsidRPr="00A92DD9" w:rsidRDefault="00567755" w:rsidP="00567755">
      <w:pPr>
        <w:spacing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567755" w:rsidRPr="00A92DD9" w:rsidRDefault="00567755" w:rsidP="00567755">
      <w:pPr>
        <w:spacing w:line="240" w:lineRule="auto"/>
        <w:jc w:val="center"/>
        <w:rPr>
          <w:rFonts w:ascii="PT Astra Serif" w:hAnsi="PT Astra Serif" w:cs="Times New Roman"/>
          <w:b/>
          <w:sz w:val="36"/>
          <w:szCs w:val="36"/>
        </w:rPr>
      </w:pPr>
    </w:p>
    <w:p w:rsidR="00DF73D9" w:rsidRPr="00A92DD9" w:rsidRDefault="00DF73D9" w:rsidP="00DF73D9">
      <w:pPr>
        <w:spacing w:line="240" w:lineRule="auto"/>
        <w:jc w:val="center"/>
        <w:rPr>
          <w:rFonts w:ascii="PT Astra Serif" w:hAnsi="PT Astra Serif" w:cs="Times New Roman"/>
          <w:b/>
          <w:sz w:val="32"/>
          <w:szCs w:val="32"/>
        </w:rPr>
      </w:pPr>
      <w:r w:rsidRPr="00A92DD9">
        <w:rPr>
          <w:rFonts w:ascii="PT Astra Serif" w:hAnsi="PT Astra Serif" w:cs="Times New Roman"/>
          <w:b/>
          <w:sz w:val="32"/>
          <w:szCs w:val="32"/>
        </w:rPr>
        <w:t xml:space="preserve">Муниципальная программа «Развитие </w:t>
      </w:r>
      <w:r w:rsidR="005F52B0" w:rsidRPr="00A92DD9">
        <w:rPr>
          <w:rFonts w:ascii="PT Astra Serif" w:hAnsi="PT Astra Serif" w:cs="Times New Roman"/>
          <w:b/>
          <w:sz w:val="32"/>
          <w:szCs w:val="32"/>
        </w:rPr>
        <w:t>сельского туризма на территории  Романовского муниципального района</w:t>
      </w:r>
      <w:r w:rsidRPr="00A92DD9">
        <w:rPr>
          <w:rFonts w:ascii="PT Astra Serif" w:hAnsi="PT Astra Serif" w:cs="Times New Roman"/>
          <w:b/>
          <w:sz w:val="32"/>
          <w:szCs w:val="32"/>
        </w:rPr>
        <w:t xml:space="preserve">» </w:t>
      </w:r>
    </w:p>
    <w:p w:rsidR="00DF73D9" w:rsidRPr="00A92DD9" w:rsidRDefault="00DF73D9" w:rsidP="00DF73D9">
      <w:pPr>
        <w:spacing w:line="240" w:lineRule="auto"/>
        <w:jc w:val="center"/>
        <w:rPr>
          <w:rFonts w:ascii="PT Astra Serif" w:hAnsi="PT Astra Serif" w:cs="Times New Roman"/>
          <w:b/>
          <w:sz w:val="32"/>
          <w:szCs w:val="32"/>
        </w:rPr>
      </w:pPr>
    </w:p>
    <w:p w:rsidR="00DF73D9" w:rsidRPr="00A92DD9" w:rsidRDefault="00DF73D9" w:rsidP="00DF73D9">
      <w:pPr>
        <w:spacing w:line="240" w:lineRule="auto"/>
        <w:jc w:val="center"/>
        <w:rPr>
          <w:rFonts w:ascii="PT Astra Serif" w:hAnsi="PT Astra Serif" w:cs="Times New Roman"/>
          <w:b/>
          <w:sz w:val="32"/>
          <w:szCs w:val="32"/>
        </w:rPr>
      </w:pPr>
    </w:p>
    <w:p w:rsidR="00DF73D9" w:rsidRPr="00A92DD9" w:rsidRDefault="00DF73D9" w:rsidP="00DF73D9">
      <w:pPr>
        <w:spacing w:line="240" w:lineRule="auto"/>
        <w:jc w:val="center"/>
        <w:rPr>
          <w:rFonts w:ascii="PT Astra Serif" w:hAnsi="PT Astra Serif" w:cs="Times New Roman"/>
          <w:b/>
          <w:sz w:val="32"/>
          <w:szCs w:val="32"/>
        </w:rPr>
      </w:pPr>
    </w:p>
    <w:p w:rsidR="00DF73D9" w:rsidRPr="00A92DD9" w:rsidRDefault="00DF73D9" w:rsidP="00DF73D9">
      <w:pPr>
        <w:spacing w:line="240" w:lineRule="auto"/>
        <w:jc w:val="center"/>
        <w:rPr>
          <w:rFonts w:ascii="PT Astra Serif" w:hAnsi="PT Astra Serif" w:cs="Times New Roman"/>
          <w:b/>
          <w:sz w:val="32"/>
          <w:szCs w:val="32"/>
        </w:rPr>
      </w:pPr>
    </w:p>
    <w:p w:rsidR="00DF73D9" w:rsidRPr="00A92DD9" w:rsidRDefault="00DF73D9" w:rsidP="00DF73D9">
      <w:pPr>
        <w:spacing w:line="240" w:lineRule="auto"/>
        <w:jc w:val="center"/>
        <w:rPr>
          <w:rFonts w:ascii="PT Astra Serif" w:hAnsi="PT Astra Serif" w:cs="Times New Roman"/>
          <w:b/>
          <w:sz w:val="32"/>
          <w:szCs w:val="32"/>
        </w:rPr>
      </w:pPr>
    </w:p>
    <w:p w:rsidR="00DF73D9" w:rsidRPr="00A92DD9" w:rsidRDefault="00DF73D9" w:rsidP="00DF73D9">
      <w:pPr>
        <w:spacing w:line="240" w:lineRule="auto"/>
        <w:jc w:val="center"/>
        <w:rPr>
          <w:rFonts w:ascii="PT Astra Serif" w:hAnsi="PT Astra Serif" w:cs="Times New Roman"/>
          <w:b/>
          <w:sz w:val="32"/>
          <w:szCs w:val="32"/>
        </w:rPr>
      </w:pPr>
    </w:p>
    <w:p w:rsidR="00DF73D9" w:rsidRPr="00A92DD9" w:rsidRDefault="00DF73D9" w:rsidP="00DF73D9">
      <w:pPr>
        <w:spacing w:line="240" w:lineRule="auto"/>
        <w:jc w:val="center"/>
        <w:rPr>
          <w:rFonts w:ascii="PT Astra Serif" w:hAnsi="PT Astra Serif" w:cs="Times New Roman"/>
          <w:b/>
          <w:sz w:val="32"/>
          <w:szCs w:val="32"/>
        </w:rPr>
      </w:pPr>
    </w:p>
    <w:p w:rsidR="00DF73D9" w:rsidRPr="00A92DD9" w:rsidRDefault="00DF73D9" w:rsidP="00DF73D9">
      <w:pPr>
        <w:spacing w:line="240" w:lineRule="auto"/>
        <w:jc w:val="center"/>
        <w:rPr>
          <w:rFonts w:ascii="PT Astra Serif" w:hAnsi="PT Astra Serif" w:cs="Times New Roman"/>
          <w:b/>
          <w:sz w:val="32"/>
          <w:szCs w:val="32"/>
        </w:rPr>
      </w:pPr>
    </w:p>
    <w:p w:rsidR="00DF73D9" w:rsidRPr="00A92DD9" w:rsidRDefault="00DF73D9" w:rsidP="00DF73D9">
      <w:pPr>
        <w:spacing w:line="240" w:lineRule="auto"/>
        <w:jc w:val="center"/>
        <w:rPr>
          <w:rFonts w:ascii="PT Astra Serif" w:hAnsi="PT Astra Serif" w:cs="Times New Roman"/>
          <w:b/>
          <w:sz w:val="32"/>
          <w:szCs w:val="32"/>
        </w:rPr>
      </w:pPr>
    </w:p>
    <w:p w:rsidR="00DF73D9" w:rsidRPr="00A92DD9" w:rsidRDefault="00DF73D9" w:rsidP="00DF73D9">
      <w:pPr>
        <w:spacing w:line="240" w:lineRule="auto"/>
        <w:jc w:val="center"/>
        <w:rPr>
          <w:rFonts w:ascii="PT Astra Serif" w:hAnsi="PT Astra Serif" w:cs="Times New Roman"/>
          <w:b/>
          <w:sz w:val="32"/>
          <w:szCs w:val="32"/>
        </w:rPr>
      </w:pPr>
    </w:p>
    <w:p w:rsidR="001E3198" w:rsidRPr="00A92DD9" w:rsidRDefault="001E3198" w:rsidP="00DF73D9">
      <w:pPr>
        <w:spacing w:line="240" w:lineRule="auto"/>
        <w:jc w:val="center"/>
        <w:rPr>
          <w:rFonts w:ascii="PT Astra Serif" w:hAnsi="PT Astra Serif" w:cs="Times New Roman"/>
          <w:b/>
          <w:sz w:val="32"/>
          <w:szCs w:val="32"/>
        </w:rPr>
      </w:pPr>
    </w:p>
    <w:p w:rsidR="001E3198" w:rsidRPr="00A92DD9" w:rsidRDefault="001E3198" w:rsidP="00DF73D9">
      <w:pPr>
        <w:spacing w:line="240" w:lineRule="auto"/>
        <w:jc w:val="center"/>
        <w:rPr>
          <w:rFonts w:ascii="PT Astra Serif" w:hAnsi="PT Astra Serif" w:cs="Times New Roman"/>
          <w:b/>
          <w:sz w:val="32"/>
          <w:szCs w:val="32"/>
        </w:rPr>
      </w:pPr>
    </w:p>
    <w:p w:rsidR="00DF73D9" w:rsidRPr="00A92DD9" w:rsidRDefault="00DF73D9" w:rsidP="00DF73D9">
      <w:pPr>
        <w:spacing w:line="240" w:lineRule="auto"/>
        <w:jc w:val="center"/>
        <w:rPr>
          <w:rFonts w:ascii="PT Astra Serif" w:hAnsi="PT Astra Serif" w:cs="Times New Roman"/>
          <w:b/>
          <w:sz w:val="32"/>
          <w:szCs w:val="32"/>
        </w:rPr>
      </w:pPr>
    </w:p>
    <w:p w:rsidR="00DF73D9" w:rsidRPr="00A92DD9" w:rsidRDefault="00DF73D9" w:rsidP="00DF73D9">
      <w:pPr>
        <w:spacing w:line="240" w:lineRule="auto"/>
        <w:jc w:val="center"/>
        <w:rPr>
          <w:rFonts w:ascii="PT Astra Serif" w:hAnsi="PT Astra Serif" w:cs="Times New Roman"/>
          <w:b/>
          <w:sz w:val="32"/>
          <w:szCs w:val="32"/>
        </w:rPr>
      </w:pPr>
    </w:p>
    <w:p w:rsidR="00DF73D9" w:rsidRPr="00A92DD9" w:rsidRDefault="00DF73D9" w:rsidP="00DF73D9">
      <w:pPr>
        <w:spacing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A92DD9">
        <w:rPr>
          <w:rFonts w:ascii="PT Astra Serif" w:hAnsi="PT Astra Serif" w:cs="Times New Roman"/>
          <w:b/>
          <w:sz w:val="28"/>
          <w:szCs w:val="28"/>
          <w:lang w:val="en-US"/>
        </w:rPr>
        <w:t>I</w:t>
      </w:r>
      <w:r w:rsidRPr="00A92DD9">
        <w:rPr>
          <w:rFonts w:ascii="PT Astra Serif" w:hAnsi="PT Astra Serif" w:cs="Times New Roman"/>
          <w:b/>
          <w:sz w:val="28"/>
          <w:szCs w:val="28"/>
        </w:rPr>
        <w:t>.</w:t>
      </w:r>
      <w:r w:rsidR="00ED4590" w:rsidRPr="00A92DD9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A92DD9">
        <w:rPr>
          <w:rFonts w:ascii="PT Astra Serif" w:hAnsi="PT Astra Serif" w:cs="Times New Roman"/>
          <w:b/>
          <w:sz w:val="28"/>
          <w:szCs w:val="28"/>
        </w:rPr>
        <w:t xml:space="preserve">Паспорт муниципальной программы «Развитие </w:t>
      </w:r>
      <w:r w:rsidR="005F52B0" w:rsidRPr="00A92DD9">
        <w:rPr>
          <w:rFonts w:ascii="PT Astra Serif" w:hAnsi="PT Astra Serif" w:cs="Times New Roman"/>
          <w:b/>
          <w:sz w:val="28"/>
          <w:szCs w:val="28"/>
        </w:rPr>
        <w:t>сельского туризма на территории Романовского муниципального района»</w:t>
      </w:r>
    </w:p>
    <w:tbl>
      <w:tblPr>
        <w:tblStyle w:val="a3"/>
        <w:tblW w:w="5166" w:type="pct"/>
        <w:tblLook w:val="04A0"/>
      </w:tblPr>
      <w:tblGrid>
        <w:gridCol w:w="2751"/>
        <w:gridCol w:w="7138"/>
      </w:tblGrid>
      <w:tr w:rsidR="00DF73D9" w:rsidRPr="00A92DD9" w:rsidTr="00DF73D9">
        <w:tc>
          <w:tcPr>
            <w:tcW w:w="1391" w:type="pct"/>
          </w:tcPr>
          <w:p w:rsidR="00DF73D9" w:rsidRPr="00A92DD9" w:rsidRDefault="00BB5EE8" w:rsidP="00DF73D9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b/>
                <w:sz w:val="28"/>
                <w:szCs w:val="28"/>
              </w:rPr>
              <w:t>Наименование П</w:t>
            </w:r>
            <w:r w:rsidR="00A75402" w:rsidRPr="00A92DD9">
              <w:rPr>
                <w:rFonts w:ascii="PT Astra Serif" w:hAnsi="PT Astra Serif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3609" w:type="pct"/>
          </w:tcPr>
          <w:p w:rsidR="00DF73D9" w:rsidRPr="00A92DD9" w:rsidRDefault="00BB5EE8" w:rsidP="00BB5EE8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sz w:val="28"/>
                <w:szCs w:val="28"/>
              </w:rPr>
              <w:t xml:space="preserve"> «</w:t>
            </w:r>
            <w:r w:rsidR="005F52B0" w:rsidRPr="00A92DD9">
              <w:rPr>
                <w:rFonts w:ascii="PT Astra Serif" w:hAnsi="PT Astra Serif" w:cs="Times New Roman"/>
                <w:sz w:val="28"/>
                <w:szCs w:val="28"/>
              </w:rPr>
              <w:t>Развитие сельского туризма на территории Романовского муниципального района</w:t>
            </w:r>
            <w:r w:rsidRPr="00A92DD9">
              <w:rPr>
                <w:rFonts w:ascii="PT Astra Serif" w:hAnsi="PT Astra Serif" w:cs="Times New Roman"/>
                <w:sz w:val="28"/>
                <w:szCs w:val="28"/>
              </w:rPr>
              <w:t xml:space="preserve">» </w:t>
            </w:r>
          </w:p>
          <w:p w:rsidR="00BB5EE8" w:rsidRPr="00A92DD9" w:rsidRDefault="00BB5EE8" w:rsidP="00BB5EE8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sz w:val="28"/>
                <w:szCs w:val="28"/>
              </w:rPr>
              <w:t>(далее – Программа)</w:t>
            </w:r>
          </w:p>
        </w:tc>
      </w:tr>
      <w:tr w:rsidR="00DF73D9" w:rsidRPr="00A92DD9" w:rsidTr="00DF73D9">
        <w:tc>
          <w:tcPr>
            <w:tcW w:w="1391" w:type="pct"/>
          </w:tcPr>
          <w:p w:rsidR="00DF73D9" w:rsidRPr="00A92DD9" w:rsidRDefault="00BB5EE8" w:rsidP="00DF73D9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b/>
                <w:sz w:val="28"/>
                <w:szCs w:val="28"/>
              </w:rPr>
              <w:t>Основание для разработки Программы</w:t>
            </w:r>
          </w:p>
          <w:p w:rsidR="00BB5EE8" w:rsidRPr="00A92DD9" w:rsidRDefault="00BB5EE8" w:rsidP="00DF73D9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3609" w:type="pct"/>
          </w:tcPr>
          <w:p w:rsidR="00DF73D9" w:rsidRPr="00A92DD9" w:rsidRDefault="005F52B0" w:rsidP="00BB5EE8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sz w:val="28"/>
                <w:szCs w:val="28"/>
              </w:rPr>
              <w:t xml:space="preserve">-Федеральный закон от 6.10.2003 года № 131-ФЗ «Об общих принципах организации местного самоуправления в Российской </w:t>
            </w:r>
            <w:r w:rsidR="00A61E9B" w:rsidRPr="00A92DD9">
              <w:rPr>
                <w:rFonts w:ascii="PT Astra Serif" w:hAnsi="PT Astra Serif" w:cs="Times New Roman"/>
                <w:sz w:val="28"/>
                <w:szCs w:val="28"/>
              </w:rPr>
              <w:t>Федерации»;</w:t>
            </w:r>
          </w:p>
          <w:p w:rsidR="00A61E9B" w:rsidRPr="00A92DD9" w:rsidRDefault="00A61E9B" w:rsidP="00BB5EE8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sz w:val="28"/>
                <w:szCs w:val="28"/>
              </w:rPr>
              <w:t>-приказ Ростуризма от 11.07.2007 года № 66 «Об утверждении типовой структуры региональной муниципальной программы развития туризма субъекта Российской Федерации»;</w:t>
            </w:r>
          </w:p>
          <w:p w:rsidR="00A61E9B" w:rsidRPr="00A92DD9" w:rsidRDefault="00A61E9B" w:rsidP="00BB5EE8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sz w:val="28"/>
                <w:szCs w:val="28"/>
              </w:rPr>
              <w:t>-заседание административного совета Саратовской области от 28.11.2015 года</w:t>
            </w:r>
            <w:r w:rsidR="00A92DD9" w:rsidRPr="00A92DD9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Pr="00A92DD9">
              <w:rPr>
                <w:rFonts w:ascii="PT Astra Serif" w:hAnsi="PT Astra Serif" w:cs="Times New Roman"/>
                <w:sz w:val="28"/>
                <w:szCs w:val="28"/>
              </w:rPr>
              <w:t xml:space="preserve"> №3 «О развитии выездного и внутреннего туризма на территории Саратовской области»</w:t>
            </w:r>
          </w:p>
          <w:p w:rsidR="00A61E9B" w:rsidRPr="00A92DD9" w:rsidRDefault="00A61E9B" w:rsidP="00BB5EE8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DF73D9" w:rsidRPr="00A92DD9" w:rsidTr="00DF73D9">
        <w:tc>
          <w:tcPr>
            <w:tcW w:w="1391" w:type="pct"/>
          </w:tcPr>
          <w:p w:rsidR="00DF73D9" w:rsidRPr="00A92DD9" w:rsidRDefault="00BB5EE8" w:rsidP="00DF73D9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b/>
                <w:sz w:val="28"/>
                <w:szCs w:val="28"/>
              </w:rPr>
              <w:t>Гос</w:t>
            </w:r>
            <w:r w:rsidR="00A75402" w:rsidRPr="00A92DD9">
              <w:rPr>
                <w:rFonts w:ascii="PT Astra Serif" w:hAnsi="PT Astra Serif" w:cs="Times New Roman"/>
                <w:b/>
                <w:sz w:val="28"/>
                <w:szCs w:val="28"/>
              </w:rPr>
              <w:t>ударственный заказчик программы</w:t>
            </w:r>
          </w:p>
          <w:p w:rsidR="00BB5EE8" w:rsidRPr="00A92DD9" w:rsidRDefault="00BB5EE8" w:rsidP="00DF73D9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3609" w:type="pct"/>
          </w:tcPr>
          <w:p w:rsidR="00DF73D9" w:rsidRPr="00A92DD9" w:rsidRDefault="00A61E9B" w:rsidP="00BB5EE8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sz w:val="28"/>
                <w:szCs w:val="28"/>
              </w:rPr>
              <w:t>Администрация Романовского муниципального района Саратовской области</w:t>
            </w:r>
          </w:p>
        </w:tc>
      </w:tr>
      <w:tr w:rsidR="00DF73D9" w:rsidRPr="00A92DD9" w:rsidTr="00DF73D9">
        <w:tc>
          <w:tcPr>
            <w:tcW w:w="1391" w:type="pct"/>
          </w:tcPr>
          <w:p w:rsidR="00DF73D9" w:rsidRPr="00A92DD9" w:rsidRDefault="00A75402" w:rsidP="00DF73D9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b/>
                <w:sz w:val="28"/>
                <w:szCs w:val="28"/>
              </w:rPr>
              <w:t>Основные разработчики Программы</w:t>
            </w:r>
          </w:p>
        </w:tc>
        <w:tc>
          <w:tcPr>
            <w:tcW w:w="3609" w:type="pct"/>
          </w:tcPr>
          <w:p w:rsidR="00DF73D9" w:rsidRPr="00A92DD9" w:rsidRDefault="00A61E9B" w:rsidP="00A75402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sz w:val="28"/>
                <w:szCs w:val="28"/>
              </w:rPr>
              <w:t>Администрация Романовского муниципального района Саратовской области, сектор по делам молодежи, спорту и туризму администрации муниципального района</w:t>
            </w:r>
          </w:p>
        </w:tc>
      </w:tr>
      <w:tr w:rsidR="00DF73D9" w:rsidRPr="00A92DD9" w:rsidTr="00DF73D9">
        <w:tc>
          <w:tcPr>
            <w:tcW w:w="1391" w:type="pct"/>
          </w:tcPr>
          <w:p w:rsidR="00DF73D9" w:rsidRPr="00A92DD9" w:rsidRDefault="00A75402" w:rsidP="002C1F75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b/>
                <w:sz w:val="28"/>
                <w:szCs w:val="28"/>
              </w:rPr>
              <w:t xml:space="preserve">Цели </w:t>
            </w:r>
            <w:r w:rsidR="002C1F75" w:rsidRPr="00A92DD9">
              <w:rPr>
                <w:rFonts w:ascii="PT Astra Serif" w:hAnsi="PT Astra Serif" w:cs="Times New Roman"/>
                <w:b/>
                <w:sz w:val="28"/>
                <w:szCs w:val="28"/>
              </w:rPr>
              <w:t xml:space="preserve"> </w:t>
            </w:r>
            <w:r w:rsidRPr="00A92DD9">
              <w:rPr>
                <w:rFonts w:ascii="PT Astra Serif" w:hAnsi="PT Astra Serif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3609" w:type="pct"/>
          </w:tcPr>
          <w:p w:rsidR="00A75402" w:rsidRPr="00A92DD9" w:rsidRDefault="002C1F75" w:rsidP="002C1F75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sz w:val="28"/>
                <w:szCs w:val="28"/>
              </w:rPr>
              <w:t>Формирование условий для создания на территории Романо</w:t>
            </w:r>
            <w:r w:rsidR="008F54BF" w:rsidRPr="00A92DD9">
              <w:rPr>
                <w:rFonts w:ascii="PT Astra Serif" w:hAnsi="PT Astra Serif" w:cs="Times New Roman"/>
                <w:sz w:val="28"/>
                <w:szCs w:val="28"/>
              </w:rPr>
              <w:t xml:space="preserve">вского муниципального района </w:t>
            </w:r>
            <w:r w:rsidRPr="00A92DD9">
              <w:rPr>
                <w:rFonts w:ascii="PT Astra Serif" w:hAnsi="PT Astra Serif" w:cs="Times New Roman"/>
                <w:sz w:val="28"/>
                <w:szCs w:val="28"/>
              </w:rPr>
              <w:t xml:space="preserve"> развития сельского туризма на основе эффективного использования туристического потенциала района и имеющихся ресурсов, сохранение природного </w:t>
            </w:r>
            <w:r w:rsidR="00360839" w:rsidRPr="00A92DD9">
              <w:rPr>
                <w:rFonts w:ascii="PT Astra Serif" w:hAnsi="PT Astra Serif" w:cs="Times New Roman"/>
                <w:sz w:val="28"/>
                <w:szCs w:val="28"/>
              </w:rPr>
              <w:t xml:space="preserve">культурно-исторического наследия Романовского района </w:t>
            </w:r>
          </w:p>
        </w:tc>
      </w:tr>
      <w:tr w:rsidR="00DF73D9" w:rsidRPr="00A92DD9" w:rsidTr="00DF73D9">
        <w:tc>
          <w:tcPr>
            <w:tcW w:w="1391" w:type="pct"/>
          </w:tcPr>
          <w:p w:rsidR="008D61E6" w:rsidRPr="00A92DD9" w:rsidRDefault="00360839" w:rsidP="00DF73D9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b/>
                <w:sz w:val="28"/>
                <w:szCs w:val="28"/>
              </w:rPr>
              <w:t xml:space="preserve">Задачи </w:t>
            </w:r>
            <w:r w:rsidR="008D61E6" w:rsidRPr="00A92DD9">
              <w:rPr>
                <w:rFonts w:ascii="PT Astra Serif" w:hAnsi="PT Astra Serif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3609" w:type="pct"/>
          </w:tcPr>
          <w:p w:rsidR="008D61E6" w:rsidRPr="00A92DD9" w:rsidRDefault="00360839" w:rsidP="00360839">
            <w:pPr>
              <w:pStyle w:val="a4"/>
              <w:numPr>
                <w:ilvl w:val="0"/>
                <w:numId w:val="2"/>
              </w:num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sz w:val="28"/>
                <w:szCs w:val="28"/>
              </w:rPr>
              <w:t>Создание и проведение на территории муниципального района туристических маршрутов.</w:t>
            </w:r>
          </w:p>
          <w:p w:rsidR="00360839" w:rsidRPr="00A92DD9" w:rsidRDefault="00360839" w:rsidP="00360839">
            <w:pPr>
              <w:pStyle w:val="a4"/>
              <w:numPr>
                <w:ilvl w:val="0"/>
                <w:numId w:val="2"/>
              </w:num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sz w:val="28"/>
                <w:szCs w:val="28"/>
              </w:rPr>
              <w:t>Создание на маршрутах центров притяжения туристов на территории муниципального района.</w:t>
            </w:r>
          </w:p>
          <w:p w:rsidR="00360839" w:rsidRPr="00A92DD9" w:rsidRDefault="00360839" w:rsidP="00360839">
            <w:pPr>
              <w:pStyle w:val="a4"/>
              <w:numPr>
                <w:ilvl w:val="0"/>
                <w:numId w:val="2"/>
              </w:num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sz w:val="28"/>
                <w:szCs w:val="28"/>
              </w:rPr>
              <w:t>Создание системы информирования туристов для обеспечения удобств пребывания и навигации на территории муниципального района.</w:t>
            </w:r>
          </w:p>
          <w:p w:rsidR="00360839" w:rsidRPr="00A92DD9" w:rsidRDefault="00360839" w:rsidP="00360839">
            <w:pPr>
              <w:pStyle w:val="a4"/>
              <w:numPr>
                <w:ilvl w:val="0"/>
                <w:numId w:val="2"/>
              </w:num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sz w:val="28"/>
                <w:szCs w:val="28"/>
              </w:rPr>
              <w:t>Развитие событийного туризма на территории муниципального района.</w:t>
            </w:r>
          </w:p>
          <w:p w:rsidR="00360839" w:rsidRPr="00A92DD9" w:rsidRDefault="00360839" w:rsidP="00360839">
            <w:pPr>
              <w:pStyle w:val="a4"/>
              <w:numPr>
                <w:ilvl w:val="0"/>
                <w:numId w:val="2"/>
              </w:num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sz w:val="28"/>
                <w:szCs w:val="28"/>
              </w:rPr>
              <w:t>Благоустройство мест массового отдыха на территории муниципального района.</w:t>
            </w:r>
          </w:p>
          <w:p w:rsidR="00360839" w:rsidRPr="00A92DD9" w:rsidRDefault="00360839" w:rsidP="00360839">
            <w:pPr>
              <w:pStyle w:val="a4"/>
              <w:numPr>
                <w:ilvl w:val="0"/>
                <w:numId w:val="2"/>
              </w:num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sz w:val="28"/>
                <w:szCs w:val="28"/>
              </w:rPr>
              <w:t>Ока</w:t>
            </w:r>
            <w:r w:rsidR="00980CE2" w:rsidRPr="00A92DD9">
              <w:rPr>
                <w:rFonts w:ascii="PT Astra Serif" w:hAnsi="PT Astra Serif" w:cs="Times New Roman"/>
                <w:sz w:val="28"/>
                <w:szCs w:val="28"/>
              </w:rPr>
              <w:t>зание содействия предпринимателя</w:t>
            </w:r>
            <w:r w:rsidRPr="00A92DD9">
              <w:rPr>
                <w:rFonts w:ascii="PT Astra Serif" w:hAnsi="PT Astra Serif" w:cs="Times New Roman"/>
                <w:sz w:val="28"/>
                <w:szCs w:val="28"/>
              </w:rPr>
              <w:t>м малого бизнеса в сфере туристического обслуживания населения.</w:t>
            </w:r>
          </w:p>
          <w:p w:rsidR="00360839" w:rsidRPr="00A92DD9" w:rsidRDefault="00360839" w:rsidP="00360839">
            <w:pPr>
              <w:pStyle w:val="a4"/>
              <w:numPr>
                <w:ilvl w:val="0"/>
                <w:numId w:val="2"/>
              </w:num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Придание регионального статуса Молодежному форуму (туристическо-экологического) «От Карая до Хопра»</w:t>
            </w:r>
          </w:p>
        </w:tc>
      </w:tr>
      <w:tr w:rsidR="00DF73D9" w:rsidRPr="00A92DD9" w:rsidTr="00A92DD9">
        <w:tc>
          <w:tcPr>
            <w:tcW w:w="1391" w:type="pct"/>
          </w:tcPr>
          <w:p w:rsidR="00DF73D9" w:rsidRPr="00A92DD9" w:rsidRDefault="008D61E6" w:rsidP="00DF73D9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b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3609" w:type="pct"/>
            <w:vAlign w:val="center"/>
          </w:tcPr>
          <w:p w:rsidR="00DF73D9" w:rsidRPr="00A92DD9" w:rsidRDefault="00972E1D" w:rsidP="00A92DD9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sz w:val="28"/>
                <w:szCs w:val="28"/>
              </w:rPr>
              <w:t>202</w:t>
            </w:r>
            <w:r w:rsidR="00F770D4" w:rsidRPr="00A92DD9"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Pr="00A92DD9">
              <w:rPr>
                <w:rFonts w:ascii="PT Astra Serif" w:hAnsi="PT Astra Serif" w:cs="Times New Roman"/>
                <w:sz w:val="28"/>
                <w:szCs w:val="28"/>
              </w:rPr>
              <w:t>-202</w:t>
            </w:r>
            <w:r w:rsidR="00F770D4" w:rsidRPr="00A92DD9">
              <w:rPr>
                <w:rFonts w:ascii="PT Astra Serif" w:hAnsi="PT Astra Serif" w:cs="Times New Roman"/>
                <w:sz w:val="28"/>
                <w:szCs w:val="28"/>
              </w:rPr>
              <w:t>5</w:t>
            </w:r>
            <w:r w:rsidR="00360839" w:rsidRPr="00A92DD9">
              <w:rPr>
                <w:rFonts w:ascii="PT Astra Serif" w:hAnsi="PT Astra Serif" w:cs="Times New Roman"/>
                <w:sz w:val="28"/>
                <w:szCs w:val="28"/>
              </w:rPr>
              <w:t xml:space="preserve"> годы</w:t>
            </w:r>
          </w:p>
        </w:tc>
      </w:tr>
      <w:tr w:rsidR="00DF73D9" w:rsidRPr="00A92DD9" w:rsidTr="00DF73D9">
        <w:tc>
          <w:tcPr>
            <w:tcW w:w="1391" w:type="pct"/>
          </w:tcPr>
          <w:p w:rsidR="00DF73D9" w:rsidRPr="00A92DD9" w:rsidRDefault="00360839" w:rsidP="00DF73D9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b/>
                <w:sz w:val="28"/>
                <w:szCs w:val="28"/>
              </w:rPr>
              <w:t>Объекты и источники финансирования</w:t>
            </w:r>
          </w:p>
        </w:tc>
        <w:tc>
          <w:tcPr>
            <w:tcW w:w="3609" w:type="pct"/>
          </w:tcPr>
          <w:p w:rsidR="00DF73D9" w:rsidRPr="00A92DD9" w:rsidRDefault="00360839" w:rsidP="008D61E6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sz w:val="28"/>
                <w:szCs w:val="28"/>
              </w:rPr>
              <w:t>Финансирование Программы будет осуществляться за счет средств районного бюджета и внебюджетных источников</w:t>
            </w:r>
          </w:p>
        </w:tc>
      </w:tr>
      <w:tr w:rsidR="00DF73D9" w:rsidRPr="00A92DD9" w:rsidTr="00DF73D9">
        <w:tc>
          <w:tcPr>
            <w:tcW w:w="1391" w:type="pct"/>
          </w:tcPr>
          <w:p w:rsidR="00DF73D9" w:rsidRPr="00A92DD9" w:rsidRDefault="00360839" w:rsidP="00DF73D9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b/>
                <w:sz w:val="28"/>
                <w:szCs w:val="28"/>
              </w:rPr>
              <w:t>Система организации контроля над исполнением Программы</w:t>
            </w:r>
          </w:p>
        </w:tc>
        <w:tc>
          <w:tcPr>
            <w:tcW w:w="3609" w:type="pct"/>
          </w:tcPr>
          <w:p w:rsidR="000E485D" w:rsidRPr="00A92DD9" w:rsidRDefault="00980CE2" w:rsidP="000E485D">
            <w:pPr>
              <w:jc w:val="both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sz w:val="28"/>
                <w:szCs w:val="28"/>
              </w:rPr>
              <w:t>Контроль за</w:t>
            </w:r>
            <w:r w:rsidR="00360839" w:rsidRPr="00A92DD9">
              <w:rPr>
                <w:rFonts w:ascii="PT Astra Serif" w:hAnsi="PT Astra Serif" w:cs="Times New Roman"/>
                <w:sz w:val="28"/>
                <w:szCs w:val="28"/>
              </w:rPr>
              <w:t xml:space="preserve"> исполнением Программы осуществляет  администрация Романовского муниципального района Саратовской области</w:t>
            </w:r>
          </w:p>
        </w:tc>
      </w:tr>
      <w:tr w:rsidR="00DF73D9" w:rsidRPr="00A92DD9" w:rsidTr="00DF73D9">
        <w:tc>
          <w:tcPr>
            <w:tcW w:w="1391" w:type="pct"/>
          </w:tcPr>
          <w:p w:rsidR="00DF73D9" w:rsidRPr="00A92DD9" w:rsidRDefault="000E485D" w:rsidP="00DF73D9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b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3609" w:type="pct"/>
          </w:tcPr>
          <w:p w:rsidR="00360839" w:rsidRPr="00A92DD9" w:rsidRDefault="00360839" w:rsidP="00490E98">
            <w:pPr>
              <w:pStyle w:val="a4"/>
              <w:numPr>
                <w:ilvl w:val="0"/>
                <w:numId w:val="3"/>
              </w:num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sz w:val="28"/>
                <w:szCs w:val="28"/>
              </w:rPr>
              <w:t>формирование новых туристических маршрутов;</w:t>
            </w:r>
          </w:p>
          <w:p w:rsidR="000E485D" w:rsidRPr="00A92DD9" w:rsidRDefault="00360839" w:rsidP="00490E98">
            <w:pPr>
              <w:pStyle w:val="a4"/>
              <w:numPr>
                <w:ilvl w:val="0"/>
                <w:numId w:val="3"/>
              </w:num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sz w:val="28"/>
                <w:szCs w:val="28"/>
              </w:rPr>
              <w:t xml:space="preserve">создание комфортных условий для туристов, условий отдыха </w:t>
            </w:r>
            <w:r w:rsidR="00490E98" w:rsidRPr="00A92DD9">
              <w:rPr>
                <w:rFonts w:ascii="PT Astra Serif" w:hAnsi="PT Astra Serif" w:cs="Times New Roman"/>
                <w:sz w:val="28"/>
                <w:szCs w:val="28"/>
              </w:rPr>
              <w:t>для местного населения, навигации, информационные щиты;</w:t>
            </w:r>
          </w:p>
          <w:p w:rsidR="00490E98" w:rsidRPr="00A92DD9" w:rsidRDefault="00490E98" w:rsidP="00490E98">
            <w:pPr>
              <w:pStyle w:val="a4"/>
              <w:numPr>
                <w:ilvl w:val="0"/>
                <w:numId w:val="3"/>
              </w:num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sz w:val="28"/>
                <w:szCs w:val="28"/>
              </w:rPr>
              <w:t>сохранение и гармоническое использование культурно-исторического наследия района;</w:t>
            </w:r>
          </w:p>
          <w:p w:rsidR="00490E98" w:rsidRPr="00A92DD9" w:rsidRDefault="00490E98" w:rsidP="00490E98">
            <w:pPr>
              <w:pStyle w:val="a4"/>
              <w:numPr>
                <w:ilvl w:val="0"/>
                <w:numId w:val="3"/>
              </w:num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sz w:val="28"/>
                <w:szCs w:val="28"/>
              </w:rPr>
              <w:t>привлечение внебюджетных инвестиций на развитие туризма;</w:t>
            </w:r>
          </w:p>
          <w:p w:rsidR="00490E98" w:rsidRPr="00A92DD9" w:rsidRDefault="00490E98" w:rsidP="00490E98">
            <w:pPr>
              <w:pStyle w:val="a4"/>
              <w:numPr>
                <w:ilvl w:val="0"/>
                <w:numId w:val="3"/>
              </w:num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sz w:val="28"/>
                <w:szCs w:val="28"/>
              </w:rPr>
              <w:t>создание торговых точек для продажи сувенирной продукции и изделий народного творчества;</w:t>
            </w:r>
          </w:p>
          <w:p w:rsidR="00490E98" w:rsidRPr="00A92DD9" w:rsidRDefault="00490E98" w:rsidP="00490E98">
            <w:pPr>
              <w:pStyle w:val="a4"/>
              <w:numPr>
                <w:ilvl w:val="0"/>
                <w:numId w:val="3"/>
              </w:num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sz w:val="28"/>
                <w:szCs w:val="28"/>
              </w:rPr>
              <w:t>возрастание интереса у населения и подрастающего поколения к культуре и истории района;</w:t>
            </w:r>
          </w:p>
          <w:p w:rsidR="00490E98" w:rsidRPr="00A92DD9" w:rsidRDefault="00490E98" w:rsidP="00490E98">
            <w:pPr>
              <w:pStyle w:val="a4"/>
              <w:numPr>
                <w:ilvl w:val="0"/>
                <w:numId w:val="3"/>
              </w:num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sz w:val="28"/>
                <w:szCs w:val="28"/>
              </w:rPr>
              <w:t>обеспечение конкурентоспособности района в сфере туризма за счет создания новых туристических маршрутов и объектов посещения.</w:t>
            </w:r>
          </w:p>
          <w:p w:rsidR="00490E98" w:rsidRPr="00A92DD9" w:rsidRDefault="00490E98" w:rsidP="000E485D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DF73D9" w:rsidRPr="00A92DD9" w:rsidTr="00DF73D9">
        <w:tc>
          <w:tcPr>
            <w:tcW w:w="1391" w:type="pct"/>
          </w:tcPr>
          <w:p w:rsidR="00DF73D9" w:rsidRPr="00A92DD9" w:rsidRDefault="00490E98" w:rsidP="00995887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b/>
                <w:sz w:val="28"/>
                <w:szCs w:val="28"/>
              </w:rPr>
              <w:t>Финансирование Программы</w:t>
            </w:r>
          </w:p>
        </w:tc>
        <w:tc>
          <w:tcPr>
            <w:tcW w:w="3609" w:type="pct"/>
          </w:tcPr>
          <w:p w:rsidR="00DF73D9" w:rsidRPr="00A92DD9" w:rsidRDefault="00490E98" w:rsidP="0099588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sz w:val="28"/>
                <w:szCs w:val="28"/>
              </w:rPr>
              <w:t>Общий объем финан</w:t>
            </w:r>
            <w:r w:rsidR="00972E1D" w:rsidRPr="00A92DD9">
              <w:rPr>
                <w:rFonts w:ascii="PT Astra Serif" w:hAnsi="PT Astra Serif" w:cs="Times New Roman"/>
                <w:sz w:val="28"/>
                <w:szCs w:val="28"/>
              </w:rPr>
              <w:t>сирования программы на 202</w:t>
            </w:r>
            <w:r w:rsidR="00F770D4" w:rsidRPr="00A92DD9"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="00972E1D" w:rsidRPr="00A92DD9">
              <w:rPr>
                <w:rFonts w:ascii="PT Astra Serif" w:hAnsi="PT Astra Serif" w:cs="Times New Roman"/>
                <w:sz w:val="28"/>
                <w:szCs w:val="28"/>
              </w:rPr>
              <w:t>-202</w:t>
            </w:r>
            <w:r w:rsidR="00F770D4" w:rsidRPr="00A92DD9">
              <w:rPr>
                <w:rFonts w:ascii="PT Astra Serif" w:hAnsi="PT Astra Serif" w:cs="Times New Roman"/>
                <w:sz w:val="28"/>
                <w:szCs w:val="28"/>
              </w:rPr>
              <w:t>5</w:t>
            </w:r>
            <w:r w:rsidRPr="00A92DD9">
              <w:rPr>
                <w:rFonts w:ascii="PT Astra Serif" w:hAnsi="PT Astra Serif" w:cs="Times New Roman"/>
                <w:sz w:val="28"/>
                <w:szCs w:val="28"/>
              </w:rPr>
              <w:t xml:space="preserve"> годы</w:t>
            </w:r>
          </w:p>
          <w:p w:rsidR="00490E98" w:rsidRPr="00A92DD9" w:rsidRDefault="00490E98" w:rsidP="0099588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sz w:val="28"/>
                <w:szCs w:val="28"/>
              </w:rPr>
              <w:t>202</w:t>
            </w:r>
            <w:r w:rsidR="00F770D4" w:rsidRPr="00A92DD9"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Pr="00A92DD9">
              <w:rPr>
                <w:rFonts w:ascii="PT Astra Serif" w:hAnsi="PT Astra Serif" w:cs="Times New Roman"/>
                <w:sz w:val="28"/>
                <w:szCs w:val="28"/>
              </w:rPr>
              <w:t xml:space="preserve"> год </w:t>
            </w:r>
            <w:r w:rsidR="005029E2" w:rsidRPr="00A92DD9">
              <w:rPr>
                <w:rFonts w:ascii="PT Astra Serif" w:hAnsi="PT Astra Serif" w:cs="Times New Roman"/>
                <w:sz w:val="28"/>
                <w:szCs w:val="28"/>
              </w:rPr>
              <w:t>–</w:t>
            </w:r>
            <w:r w:rsidRPr="00A92DD9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F770D4" w:rsidRPr="00A92DD9">
              <w:rPr>
                <w:rFonts w:ascii="PT Astra Serif" w:hAnsi="PT Astra Serif" w:cs="Times New Roman"/>
                <w:sz w:val="28"/>
                <w:szCs w:val="28"/>
              </w:rPr>
              <w:t>35,0 тыс.руб.</w:t>
            </w:r>
          </w:p>
          <w:p w:rsidR="00490E98" w:rsidRPr="00A92DD9" w:rsidRDefault="00490E98" w:rsidP="0099588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sz w:val="28"/>
                <w:szCs w:val="28"/>
              </w:rPr>
              <w:t>202</w:t>
            </w:r>
            <w:r w:rsidR="00F770D4" w:rsidRPr="00A92DD9">
              <w:rPr>
                <w:rFonts w:ascii="PT Astra Serif" w:hAnsi="PT Astra Serif" w:cs="Times New Roman"/>
                <w:sz w:val="28"/>
                <w:szCs w:val="28"/>
              </w:rPr>
              <w:t>4</w:t>
            </w:r>
            <w:r w:rsidRPr="00A92DD9">
              <w:rPr>
                <w:rFonts w:ascii="PT Astra Serif" w:hAnsi="PT Astra Serif" w:cs="Times New Roman"/>
                <w:sz w:val="28"/>
                <w:szCs w:val="28"/>
              </w:rPr>
              <w:t xml:space="preserve"> год </w:t>
            </w:r>
            <w:r w:rsidR="005029E2" w:rsidRPr="00A92DD9">
              <w:rPr>
                <w:rFonts w:ascii="PT Astra Serif" w:hAnsi="PT Astra Serif" w:cs="Times New Roman"/>
                <w:sz w:val="28"/>
                <w:szCs w:val="28"/>
              </w:rPr>
              <w:t>–</w:t>
            </w:r>
            <w:r w:rsidRPr="00A92DD9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F770D4" w:rsidRPr="00A92DD9">
              <w:rPr>
                <w:rFonts w:ascii="PT Astra Serif" w:hAnsi="PT Astra Serif" w:cs="Times New Roman"/>
                <w:sz w:val="28"/>
                <w:szCs w:val="28"/>
              </w:rPr>
              <w:t>38,0 тыс.руб.</w:t>
            </w:r>
          </w:p>
          <w:p w:rsidR="00972E1D" w:rsidRPr="00A92DD9" w:rsidRDefault="00972E1D" w:rsidP="00F770D4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92DD9">
              <w:rPr>
                <w:rFonts w:ascii="PT Astra Serif" w:hAnsi="PT Astra Serif" w:cs="Times New Roman"/>
                <w:sz w:val="28"/>
                <w:szCs w:val="28"/>
              </w:rPr>
              <w:t>202</w:t>
            </w:r>
            <w:r w:rsidR="00F770D4" w:rsidRPr="00A92DD9">
              <w:rPr>
                <w:rFonts w:ascii="PT Astra Serif" w:hAnsi="PT Astra Serif" w:cs="Times New Roman"/>
                <w:sz w:val="28"/>
                <w:szCs w:val="28"/>
              </w:rPr>
              <w:t>5 год - 42,0 тыс.руб.</w:t>
            </w:r>
          </w:p>
        </w:tc>
      </w:tr>
    </w:tbl>
    <w:p w:rsidR="00474CF9" w:rsidRPr="00A92DD9" w:rsidRDefault="00474CF9" w:rsidP="00DF73D9">
      <w:pPr>
        <w:spacing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F73D9" w:rsidRPr="00A92DD9" w:rsidRDefault="00474CF9" w:rsidP="00DF73D9">
      <w:pPr>
        <w:spacing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A92DD9">
        <w:rPr>
          <w:rFonts w:ascii="PT Astra Serif" w:hAnsi="PT Astra Serif" w:cs="Times New Roman"/>
          <w:b/>
          <w:sz w:val="28"/>
          <w:szCs w:val="28"/>
          <w:lang w:val="en-US"/>
        </w:rPr>
        <w:t>II</w:t>
      </w:r>
      <w:r w:rsidRPr="00A92DD9">
        <w:rPr>
          <w:rFonts w:ascii="PT Astra Serif" w:hAnsi="PT Astra Serif" w:cs="Times New Roman"/>
          <w:b/>
          <w:sz w:val="28"/>
          <w:szCs w:val="28"/>
        </w:rPr>
        <w:t xml:space="preserve">. </w:t>
      </w:r>
      <w:r w:rsidR="00490E98" w:rsidRPr="00A92DD9">
        <w:rPr>
          <w:rFonts w:ascii="PT Astra Serif" w:hAnsi="PT Astra Serif" w:cs="Times New Roman"/>
          <w:b/>
          <w:sz w:val="28"/>
          <w:szCs w:val="28"/>
        </w:rPr>
        <w:t>Общие положения</w:t>
      </w:r>
    </w:p>
    <w:p w:rsidR="009B54FD" w:rsidRPr="00A92DD9" w:rsidRDefault="00CA0611" w:rsidP="00A92DD9">
      <w:pPr>
        <w:ind w:firstLine="284"/>
        <w:jc w:val="both"/>
        <w:rPr>
          <w:rFonts w:ascii="PT Astra Serif" w:hAnsi="PT Astra Serif" w:cs="Times New Roman"/>
          <w:b/>
          <w:sz w:val="28"/>
          <w:szCs w:val="28"/>
        </w:rPr>
      </w:pPr>
      <w:r w:rsidRPr="00A92DD9">
        <w:rPr>
          <w:rFonts w:ascii="PT Astra Serif" w:hAnsi="PT Astra Serif" w:cs="Times New Roman"/>
          <w:sz w:val="28"/>
          <w:szCs w:val="28"/>
        </w:rPr>
        <w:t xml:space="preserve"> </w:t>
      </w:r>
      <w:r w:rsidR="009B54FD" w:rsidRPr="00A92DD9">
        <w:rPr>
          <w:rFonts w:ascii="PT Astra Serif" w:eastAsia="Times New Roman" w:hAnsi="PT Astra Serif" w:cs="Times New Roman"/>
          <w:sz w:val="28"/>
          <w:szCs w:val="28"/>
          <w:lang w:eastAsia="ru-RU"/>
        </w:rPr>
        <w:t>Программа «Развитие сельского туризма на территории Романовского муниципального района» (далее-Программа) направлена на создание условий для формирования конкурентоспособности туристической отрасли, обеспечивающей существенный вклад в социально-экономическое развитие района увеличение числа рабочих мест сохранение природного, культурно-исторического наследия Романовского муниципального района. Романовский муниципальный район обладает уникальными природными климатическими ресурсами, выгодным географически расположенным историко-</w:t>
      </w:r>
      <w:r w:rsidR="009B54FD" w:rsidRPr="00A92DD9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археологическими ценностями, имеет мощный аграрный потенциал в сельско</w:t>
      </w:r>
      <w:r w:rsidR="00A92DD9">
        <w:rPr>
          <w:rFonts w:ascii="PT Astra Serif" w:eastAsia="Times New Roman" w:hAnsi="PT Astra Serif" w:cs="Times New Roman"/>
          <w:sz w:val="28"/>
          <w:szCs w:val="28"/>
          <w:lang w:eastAsia="ru-RU"/>
        </w:rPr>
        <w:t>м хозяйстве и сельском туризме.</w:t>
      </w:r>
    </w:p>
    <w:p w:rsidR="009B54FD" w:rsidRPr="00A92DD9" w:rsidRDefault="009B54FD" w:rsidP="009B54FD">
      <w:pPr>
        <w:spacing w:line="240" w:lineRule="auto"/>
        <w:ind w:firstLine="284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C332F2" w:rsidRPr="00A92DD9" w:rsidRDefault="009B54FD" w:rsidP="009B54FD">
      <w:pPr>
        <w:spacing w:line="240" w:lineRule="auto"/>
        <w:ind w:firstLine="284"/>
        <w:jc w:val="center"/>
        <w:rPr>
          <w:rFonts w:ascii="PT Astra Serif" w:hAnsi="PT Astra Serif" w:cs="Times New Roman"/>
          <w:b/>
          <w:sz w:val="28"/>
          <w:szCs w:val="28"/>
        </w:rPr>
      </w:pPr>
      <w:r w:rsidRPr="00A92DD9">
        <w:rPr>
          <w:rFonts w:ascii="PT Astra Serif" w:hAnsi="PT Astra Serif" w:cs="Times New Roman"/>
          <w:b/>
          <w:sz w:val="28"/>
          <w:szCs w:val="28"/>
        </w:rPr>
        <w:t>Ш. Анализ туристической привлекательности района</w:t>
      </w:r>
    </w:p>
    <w:p w:rsidR="009B54FD" w:rsidRPr="00A92DD9" w:rsidRDefault="009B54FD" w:rsidP="009B54FD">
      <w:pPr>
        <w:spacing w:line="240" w:lineRule="auto"/>
        <w:ind w:firstLine="284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9B54FD" w:rsidRPr="00A92DD9" w:rsidRDefault="009B54FD" w:rsidP="009B54FD">
      <w:pPr>
        <w:spacing w:after="0" w:line="240" w:lineRule="auto"/>
        <w:ind w:firstLine="284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92DD9">
        <w:rPr>
          <w:rFonts w:ascii="PT Astra Serif" w:eastAsia="Times New Roman" w:hAnsi="PT Astra Serif" w:cs="Times New Roman"/>
          <w:sz w:val="28"/>
          <w:szCs w:val="28"/>
          <w:lang w:eastAsia="ru-RU"/>
        </w:rPr>
        <w:t>Географическое положение района и климатические условия для туризма. Муниципальный район расположен в западной части Саратовской области граничит с Тамбовской и Воронежской областью. Район пересекает приток Дона река Хопер с притоками и озерами. Одна треть территории покрыта пойменными лесами. Район расположен на Донской равнине в лесостепной зоне.</w:t>
      </w:r>
    </w:p>
    <w:p w:rsidR="009B54FD" w:rsidRPr="00A92DD9" w:rsidRDefault="009B54FD" w:rsidP="009B54FD">
      <w:pPr>
        <w:spacing w:after="0" w:line="240" w:lineRule="auto"/>
        <w:ind w:firstLine="284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92DD9">
        <w:rPr>
          <w:rFonts w:ascii="PT Astra Serif" w:eastAsia="Times New Roman" w:hAnsi="PT Astra Serif" w:cs="Times New Roman"/>
          <w:sz w:val="28"/>
          <w:szCs w:val="28"/>
          <w:lang w:eastAsia="ru-RU"/>
        </w:rPr>
        <w:t>Романовский район находится в умеренно климатическом поясе. Климат характеризуется континентальностью: холодный январь, жаркий июль и большой изменчивостью погоды из года в год.</w:t>
      </w:r>
    </w:p>
    <w:p w:rsidR="009B54FD" w:rsidRPr="00A92DD9" w:rsidRDefault="009B54FD" w:rsidP="009B54FD">
      <w:pPr>
        <w:spacing w:after="0" w:line="240" w:lineRule="auto"/>
        <w:ind w:firstLine="284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92DD9">
        <w:rPr>
          <w:rFonts w:ascii="PT Astra Serif" w:eastAsia="Times New Roman" w:hAnsi="PT Astra Serif" w:cs="Times New Roman"/>
          <w:sz w:val="28"/>
          <w:szCs w:val="28"/>
          <w:lang w:eastAsia="ru-RU"/>
        </w:rPr>
        <w:t>В районе распространены типичные и обыкновенные черноземы, пойменные почвы солонцы и пески.</w:t>
      </w:r>
    </w:p>
    <w:p w:rsidR="009B54FD" w:rsidRPr="00A92DD9" w:rsidRDefault="009B54FD" w:rsidP="009B54FD">
      <w:pPr>
        <w:spacing w:after="0" w:line="240" w:lineRule="auto"/>
        <w:ind w:firstLine="284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92DD9">
        <w:rPr>
          <w:rFonts w:ascii="PT Astra Serif" w:eastAsia="Times New Roman" w:hAnsi="PT Astra Serif" w:cs="Times New Roman"/>
          <w:sz w:val="28"/>
          <w:szCs w:val="28"/>
          <w:lang w:eastAsia="ru-RU"/>
        </w:rPr>
        <w:t>Площадь района 128665 га, в том числе сельхозугодий 110507 га, лесных угодий 6472 га.</w:t>
      </w:r>
    </w:p>
    <w:p w:rsidR="009B54FD" w:rsidRPr="00A92DD9" w:rsidRDefault="009B54FD" w:rsidP="009B54FD">
      <w:pPr>
        <w:spacing w:after="0" w:line="240" w:lineRule="auto"/>
        <w:ind w:firstLine="284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92DD9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Туристическая отрасль</w:t>
      </w:r>
      <w:r w:rsidRPr="00A92DD9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9B54FD" w:rsidRPr="00A92DD9" w:rsidRDefault="009B54FD" w:rsidP="009B54FD">
      <w:pPr>
        <w:spacing w:after="0" w:line="240" w:lineRule="auto"/>
        <w:ind w:firstLine="284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92DD9">
        <w:rPr>
          <w:rFonts w:ascii="PT Astra Serif" w:eastAsia="Times New Roman" w:hAnsi="PT Astra Serif" w:cs="Times New Roman"/>
          <w:sz w:val="28"/>
          <w:szCs w:val="28"/>
          <w:lang w:eastAsia="ru-RU"/>
        </w:rPr>
        <w:t>В районе есть все условия для формирования конкурентоспособности туристической отрасли:</w:t>
      </w:r>
    </w:p>
    <w:p w:rsidR="009B54FD" w:rsidRPr="00A92DD9" w:rsidRDefault="007858AE" w:rsidP="009B54FD">
      <w:pPr>
        <w:spacing w:after="0" w:line="240" w:lineRule="auto"/>
        <w:ind w:firstLine="284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92DD9">
        <w:rPr>
          <w:rFonts w:ascii="PT Astra Serif" w:eastAsia="Times New Roman" w:hAnsi="PT Astra Serif" w:cs="Times New Roman"/>
          <w:sz w:val="28"/>
          <w:szCs w:val="28"/>
          <w:lang w:eastAsia="ru-RU"/>
        </w:rPr>
        <w:t>-природно-ресурсный потенциал туризма на природе (экологически чистая природа, множество рек и озер, отличная флора и фауна;</w:t>
      </w:r>
    </w:p>
    <w:p w:rsidR="007858AE" w:rsidRPr="00A92DD9" w:rsidRDefault="007858AE" w:rsidP="007858AE">
      <w:pPr>
        <w:spacing w:after="0" w:line="240" w:lineRule="auto"/>
        <w:ind w:firstLine="284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92DD9">
        <w:rPr>
          <w:rFonts w:ascii="PT Astra Serif" w:eastAsia="Times New Roman" w:hAnsi="PT Astra Serif" w:cs="Times New Roman"/>
          <w:sz w:val="28"/>
          <w:szCs w:val="28"/>
          <w:lang w:eastAsia="ru-RU"/>
        </w:rPr>
        <w:t>-культурно-историческое наследие, как основа развития культурно-познавательного туризма;</w:t>
      </w:r>
    </w:p>
    <w:p w:rsidR="007858AE" w:rsidRPr="00A92DD9" w:rsidRDefault="007858AE" w:rsidP="007858AE">
      <w:pPr>
        <w:spacing w:after="0" w:line="240" w:lineRule="auto"/>
        <w:ind w:firstLine="284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92DD9">
        <w:rPr>
          <w:rFonts w:ascii="PT Astra Serif" w:eastAsia="Times New Roman" w:hAnsi="PT Astra Serif" w:cs="Times New Roman"/>
          <w:sz w:val="28"/>
          <w:szCs w:val="28"/>
          <w:lang w:eastAsia="ru-RU"/>
        </w:rPr>
        <w:t>-специфика экономики района - (сельское хозяйство) служит  основой для аграрного сельского туризма.</w:t>
      </w:r>
    </w:p>
    <w:p w:rsidR="007858AE" w:rsidRPr="00A92DD9" w:rsidRDefault="007858AE" w:rsidP="007858AE">
      <w:pPr>
        <w:spacing w:after="0" w:line="240" w:lineRule="auto"/>
        <w:ind w:firstLine="284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92DD9">
        <w:rPr>
          <w:rFonts w:ascii="PT Astra Serif" w:eastAsia="Times New Roman" w:hAnsi="PT Astra Serif" w:cs="Times New Roman"/>
          <w:sz w:val="28"/>
          <w:szCs w:val="28"/>
          <w:lang w:eastAsia="ru-RU"/>
        </w:rPr>
        <w:t>На сегодняшний де</w:t>
      </w:r>
      <w:r w:rsidR="00980CE2" w:rsidRPr="00A92DD9">
        <w:rPr>
          <w:rFonts w:ascii="PT Astra Serif" w:eastAsia="Times New Roman" w:hAnsi="PT Astra Serif" w:cs="Times New Roman"/>
          <w:sz w:val="28"/>
          <w:szCs w:val="28"/>
          <w:lang w:eastAsia="ru-RU"/>
        </w:rPr>
        <w:t>нь объектами посещения туристов</w:t>
      </w:r>
      <w:r w:rsidRPr="00A92DD9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являются:</w:t>
      </w:r>
    </w:p>
    <w:p w:rsidR="007858AE" w:rsidRPr="00A92DD9" w:rsidRDefault="007858AE" w:rsidP="007858AE">
      <w:pPr>
        <w:pStyle w:val="a4"/>
        <w:numPr>
          <w:ilvl w:val="0"/>
          <w:numId w:val="4"/>
        </w:numPr>
        <w:spacing w:after="0" w:line="240" w:lineRule="auto"/>
        <w:ind w:left="142" w:firstLine="142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92DD9">
        <w:rPr>
          <w:rFonts w:ascii="PT Astra Serif" w:hAnsi="PT Astra Serif" w:cs="Times New Roman"/>
          <w:sz w:val="28"/>
          <w:szCs w:val="28"/>
        </w:rPr>
        <w:t>Храм Рождества Христова р.п.Романовка.</w:t>
      </w:r>
    </w:p>
    <w:p w:rsidR="007858AE" w:rsidRPr="00A92DD9" w:rsidRDefault="007858AE" w:rsidP="007858AE">
      <w:pPr>
        <w:pStyle w:val="a4"/>
        <w:numPr>
          <w:ilvl w:val="0"/>
          <w:numId w:val="4"/>
        </w:numPr>
        <w:spacing w:after="0" w:line="240" w:lineRule="auto"/>
        <w:ind w:left="142" w:firstLine="142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92DD9">
        <w:rPr>
          <w:rFonts w:ascii="PT Astra Serif" w:hAnsi="PT Astra Serif" w:cs="Times New Roman"/>
          <w:sz w:val="28"/>
          <w:szCs w:val="28"/>
        </w:rPr>
        <w:t>Краеведческий музей Дома пионеров и школьник</w:t>
      </w:r>
      <w:r w:rsidR="00C63A50" w:rsidRPr="00A92DD9">
        <w:rPr>
          <w:rFonts w:ascii="PT Astra Serif" w:hAnsi="PT Astra Serif" w:cs="Times New Roman"/>
          <w:sz w:val="28"/>
          <w:szCs w:val="28"/>
        </w:rPr>
        <w:t>ов (бывшая чайная купца Попова)</w:t>
      </w:r>
      <w:r w:rsidRPr="00A92DD9">
        <w:rPr>
          <w:rFonts w:ascii="PT Astra Serif" w:hAnsi="PT Astra Serif" w:cs="Times New Roman"/>
          <w:sz w:val="28"/>
          <w:szCs w:val="28"/>
        </w:rPr>
        <w:t>, р.п.Романовка.</w:t>
      </w:r>
    </w:p>
    <w:p w:rsidR="007858AE" w:rsidRPr="00A92DD9" w:rsidRDefault="007858AE" w:rsidP="007858AE">
      <w:pPr>
        <w:numPr>
          <w:ilvl w:val="0"/>
          <w:numId w:val="4"/>
        </w:numPr>
        <w:spacing w:after="0" w:line="240" w:lineRule="auto"/>
        <w:ind w:left="142" w:firstLine="142"/>
        <w:jc w:val="both"/>
        <w:rPr>
          <w:rFonts w:ascii="PT Astra Serif" w:hAnsi="PT Astra Serif" w:cs="Times New Roman"/>
          <w:sz w:val="28"/>
          <w:szCs w:val="28"/>
        </w:rPr>
      </w:pPr>
      <w:r w:rsidRPr="00A92DD9">
        <w:rPr>
          <w:rFonts w:ascii="PT Astra Serif" w:hAnsi="PT Astra Serif" w:cs="Times New Roman"/>
          <w:sz w:val="28"/>
          <w:szCs w:val="28"/>
        </w:rPr>
        <w:t>Музейная комната святого Луки В.Ф.Войно-Ясенецкого, р.п.Романовка, библиотека.</w:t>
      </w:r>
    </w:p>
    <w:p w:rsidR="007858AE" w:rsidRPr="00A92DD9" w:rsidRDefault="007858AE" w:rsidP="007858AE">
      <w:pPr>
        <w:numPr>
          <w:ilvl w:val="0"/>
          <w:numId w:val="4"/>
        </w:numPr>
        <w:spacing w:after="0" w:line="240" w:lineRule="auto"/>
        <w:ind w:left="142" w:firstLine="142"/>
        <w:jc w:val="both"/>
        <w:rPr>
          <w:rFonts w:ascii="PT Astra Serif" w:hAnsi="PT Astra Serif" w:cs="Times New Roman"/>
          <w:sz w:val="28"/>
          <w:szCs w:val="28"/>
        </w:rPr>
      </w:pPr>
      <w:r w:rsidRPr="00A92DD9">
        <w:rPr>
          <w:rFonts w:ascii="PT Astra Serif" w:hAnsi="PT Astra Serif" w:cs="Times New Roman"/>
          <w:sz w:val="28"/>
          <w:szCs w:val="28"/>
        </w:rPr>
        <w:t>Мемориальная доска, посвященная Б.Л.Пастернаку, посетившего район в 1918 году, р.п.Романовка, парк.</w:t>
      </w:r>
    </w:p>
    <w:p w:rsidR="007858AE" w:rsidRPr="00A92DD9" w:rsidRDefault="007858AE" w:rsidP="007858AE">
      <w:pPr>
        <w:pStyle w:val="a4"/>
        <w:numPr>
          <w:ilvl w:val="0"/>
          <w:numId w:val="4"/>
        </w:numPr>
        <w:ind w:left="142" w:firstLine="142"/>
        <w:jc w:val="both"/>
        <w:rPr>
          <w:rFonts w:ascii="PT Astra Serif" w:hAnsi="PT Astra Serif" w:cs="Times New Roman"/>
          <w:sz w:val="28"/>
          <w:szCs w:val="28"/>
        </w:rPr>
      </w:pPr>
      <w:r w:rsidRPr="00A92DD9">
        <w:rPr>
          <w:rFonts w:ascii="PT Astra Serif" w:hAnsi="PT Astra Serif" w:cs="Times New Roman"/>
          <w:sz w:val="28"/>
          <w:szCs w:val="28"/>
        </w:rPr>
        <w:t>Храм Пресвятой Троицы с.Бобылевка, построенный князем А.Н.Львовым в 1841 году и парк на месте усадьбы , где бывал С.Рахманинов.</w:t>
      </w:r>
    </w:p>
    <w:p w:rsidR="007858AE" w:rsidRPr="00A92DD9" w:rsidRDefault="007858AE" w:rsidP="007858AE">
      <w:pPr>
        <w:pStyle w:val="a4"/>
        <w:numPr>
          <w:ilvl w:val="0"/>
          <w:numId w:val="4"/>
        </w:numPr>
        <w:spacing w:after="0" w:line="240" w:lineRule="auto"/>
        <w:ind w:left="142" w:firstLine="142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92DD9">
        <w:rPr>
          <w:rFonts w:ascii="PT Astra Serif" w:hAnsi="PT Astra Serif" w:cs="Times New Roman"/>
          <w:sz w:val="28"/>
          <w:szCs w:val="28"/>
        </w:rPr>
        <w:t>Краеведческий музей с.Подгорное, школа.</w:t>
      </w:r>
    </w:p>
    <w:p w:rsidR="007858AE" w:rsidRPr="00A92DD9" w:rsidRDefault="007858AE" w:rsidP="007858AE">
      <w:pPr>
        <w:pStyle w:val="a4"/>
        <w:numPr>
          <w:ilvl w:val="0"/>
          <w:numId w:val="4"/>
        </w:numPr>
        <w:spacing w:after="0" w:line="240" w:lineRule="auto"/>
        <w:ind w:left="142" w:firstLine="142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92DD9">
        <w:rPr>
          <w:rFonts w:ascii="PT Astra Serif" w:hAnsi="PT Astra Serif" w:cs="Times New Roman"/>
          <w:sz w:val="28"/>
          <w:szCs w:val="28"/>
        </w:rPr>
        <w:t>Храм святого Архистратига Михаила, с.Подгорное.</w:t>
      </w:r>
    </w:p>
    <w:p w:rsidR="007858AE" w:rsidRPr="00A92DD9" w:rsidRDefault="007858AE" w:rsidP="007858AE">
      <w:pPr>
        <w:pStyle w:val="a4"/>
        <w:numPr>
          <w:ilvl w:val="0"/>
          <w:numId w:val="4"/>
        </w:numPr>
        <w:spacing w:after="0" w:line="240" w:lineRule="auto"/>
        <w:ind w:left="142" w:firstLine="142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92DD9">
        <w:rPr>
          <w:rFonts w:ascii="PT Astra Serif" w:hAnsi="PT Astra Serif" w:cs="Times New Roman"/>
          <w:sz w:val="28"/>
          <w:szCs w:val="28"/>
        </w:rPr>
        <w:t>Святой источник Сергея Радонежского, с.Подгорное.</w:t>
      </w:r>
    </w:p>
    <w:p w:rsidR="007858AE" w:rsidRPr="00A92DD9" w:rsidRDefault="007858AE" w:rsidP="007858AE">
      <w:pPr>
        <w:pStyle w:val="a4"/>
        <w:numPr>
          <w:ilvl w:val="0"/>
          <w:numId w:val="4"/>
        </w:numPr>
        <w:spacing w:after="0" w:line="240" w:lineRule="auto"/>
        <w:ind w:left="142" w:firstLine="142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92DD9">
        <w:rPr>
          <w:rFonts w:ascii="PT Astra Serif" w:hAnsi="PT Astra Serif" w:cs="Times New Roman"/>
          <w:sz w:val="28"/>
          <w:szCs w:val="28"/>
        </w:rPr>
        <w:t>Краеведческий музей с.Мордовский Карай.</w:t>
      </w:r>
    </w:p>
    <w:p w:rsidR="007858AE" w:rsidRPr="00A92DD9" w:rsidRDefault="007858AE" w:rsidP="007858AE">
      <w:pPr>
        <w:pStyle w:val="a4"/>
        <w:numPr>
          <w:ilvl w:val="0"/>
          <w:numId w:val="4"/>
        </w:numPr>
        <w:spacing w:after="0" w:line="240" w:lineRule="auto"/>
        <w:ind w:left="142" w:firstLine="142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92DD9">
        <w:rPr>
          <w:rFonts w:ascii="PT Astra Serif" w:hAnsi="PT Astra Serif" w:cs="Times New Roman"/>
          <w:sz w:val="28"/>
          <w:szCs w:val="28"/>
        </w:rPr>
        <w:t xml:space="preserve">Археологические раскопки </w:t>
      </w:r>
      <w:r w:rsidRPr="00A92DD9">
        <w:rPr>
          <w:rFonts w:ascii="PT Astra Serif" w:hAnsi="PT Astra Serif" w:cs="Times New Roman"/>
          <w:sz w:val="28"/>
          <w:szCs w:val="28"/>
          <w:lang w:val="en-US"/>
        </w:rPr>
        <w:t>III</w:t>
      </w:r>
      <w:r w:rsidRPr="00A92DD9">
        <w:rPr>
          <w:rFonts w:ascii="PT Astra Serif" w:hAnsi="PT Astra Serif" w:cs="Times New Roman"/>
          <w:sz w:val="28"/>
          <w:szCs w:val="28"/>
        </w:rPr>
        <w:t xml:space="preserve"> в.д.э. с.Инясево.</w:t>
      </w:r>
    </w:p>
    <w:p w:rsidR="007858AE" w:rsidRPr="00A92DD9" w:rsidRDefault="007858AE" w:rsidP="007858AE">
      <w:pPr>
        <w:pStyle w:val="a4"/>
        <w:numPr>
          <w:ilvl w:val="0"/>
          <w:numId w:val="4"/>
        </w:numPr>
        <w:spacing w:after="0" w:line="240" w:lineRule="auto"/>
        <w:ind w:left="142" w:firstLine="142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92DD9">
        <w:rPr>
          <w:rFonts w:ascii="PT Astra Serif" w:hAnsi="PT Astra Serif" w:cs="Times New Roman"/>
          <w:sz w:val="28"/>
          <w:szCs w:val="28"/>
        </w:rPr>
        <w:t>Урочище «Богатырка» , с.Большой Карай.</w:t>
      </w:r>
    </w:p>
    <w:p w:rsidR="007858AE" w:rsidRPr="00A92DD9" w:rsidRDefault="007858AE" w:rsidP="007858AE">
      <w:pPr>
        <w:pStyle w:val="a4"/>
        <w:numPr>
          <w:ilvl w:val="0"/>
          <w:numId w:val="4"/>
        </w:numPr>
        <w:ind w:left="142" w:firstLine="142"/>
        <w:jc w:val="both"/>
        <w:rPr>
          <w:rFonts w:ascii="PT Astra Serif" w:hAnsi="PT Astra Serif" w:cs="Times New Roman"/>
          <w:sz w:val="28"/>
          <w:szCs w:val="28"/>
        </w:rPr>
      </w:pPr>
      <w:r w:rsidRPr="00A92DD9">
        <w:rPr>
          <w:rFonts w:ascii="PT Astra Serif" w:hAnsi="PT Astra Serif" w:cs="Times New Roman"/>
          <w:sz w:val="28"/>
          <w:szCs w:val="28"/>
        </w:rPr>
        <w:lastRenderedPageBreak/>
        <w:t>Комплекс озер (Сковское, Лебяжье, Бабье) с.Большой Карай.</w:t>
      </w:r>
    </w:p>
    <w:p w:rsidR="007858AE" w:rsidRPr="00A92DD9" w:rsidRDefault="007858AE" w:rsidP="007858AE">
      <w:pPr>
        <w:pStyle w:val="a4"/>
        <w:numPr>
          <w:ilvl w:val="0"/>
          <w:numId w:val="4"/>
        </w:numPr>
        <w:ind w:left="142" w:firstLine="142"/>
        <w:jc w:val="both"/>
        <w:rPr>
          <w:rFonts w:ascii="PT Astra Serif" w:hAnsi="PT Astra Serif" w:cs="Times New Roman"/>
          <w:sz w:val="28"/>
          <w:szCs w:val="28"/>
        </w:rPr>
      </w:pPr>
      <w:r w:rsidRPr="00A92DD9">
        <w:rPr>
          <w:rFonts w:ascii="PT Astra Serif" w:hAnsi="PT Astra Serif" w:cs="Times New Roman"/>
          <w:sz w:val="28"/>
          <w:szCs w:val="28"/>
        </w:rPr>
        <w:t>Руины гидроэлектростанции, с.Большой Карай.</w:t>
      </w:r>
    </w:p>
    <w:p w:rsidR="007858AE" w:rsidRPr="00A92DD9" w:rsidRDefault="007858AE" w:rsidP="007858AE">
      <w:pPr>
        <w:pStyle w:val="a4"/>
        <w:numPr>
          <w:ilvl w:val="0"/>
          <w:numId w:val="4"/>
        </w:numPr>
        <w:spacing w:after="0" w:line="240" w:lineRule="auto"/>
        <w:ind w:left="142" w:firstLine="142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92DD9">
        <w:rPr>
          <w:rFonts w:ascii="PT Astra Serif" w:hAnsi="PT Astra Serif" w:cs="Times New Roman"/>
          <w:sz w:val="28"/>
          <w:szCs w:val="28"/>
        </w:rPr>
        <w:t>Урочище  «Шульга»    с.Большой Карай.</w:t>
      </w:r>
    </w:p>
    <w:p w:rsidR="007858AE" w:rsidRPr="00A92DD9" w:rsidRDefault="007858AE" w:rsidP="007858AE">
      <w:pPr>
        <w:pStyle w:val="a4"/>
        <w:numPr>
          <w:ilvl w:val="0"/>
          <w:numId w:val="4"/>
        </w:numPr>
        <w:ind w:left="142" w:firstLine="142"/>
        <w:jc w:val="both"/>
        <w:rPr>
          <w:rFonts w:ascii="PT Astra Serif" w:hAnsi="PT Astra Serif" w:cs="Times New Roman"/>
          <w:sz w:val="28"/>
          <w:szCs w:val="28"/>
        </w:rPr>
      </w:pPr>
      <w:r w:rsidRPr="00A92DD9">
        <w:rPr>
          <w:rFonts w:ascii="PT Astra Serif" w:hAnsi="PT Astra Serif" w:cs="Times New Roman"/>
          <w:sz w:val="28"/>
          <w:szCs w:val="28"/>
        </w:rPr>
        <w:t>Гнездование белого лебедя озеро Бабье , с.Большой Карай.</w:t>
      </w:r>
    </w:p>
    <w:p w:rsidR="007858AE" w:rsidRPr="00A92DD9" w:rsidRDefault="007858AE" w:rsidP="007858AE">
      <w:pPr>
        <w:pStyle w:val="a4"/>
        <w:numPr>
          <w:ilvl w:val="0"/>
          <w:numId w:val="4"/>
        </w:numPr>
        <w:spacing w:after="0" w:line="240" w:lineRule="auto"/>
        <w:ind w:left="142" w:firstLine="142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92DD9">
        <w:rPr>
          <w:rFonts w:ascii="PT Astra Serif" w:hAnsi="PT Astra Serif" w:cs="Times New Roman"/>
          <w:sz w:val="28"/>
          <w:szCs w:val="28"/>
        </w:rPr>
        <w:t>Гнездование дрофы и журавлей, с.Большой Карай.</w:t>
      </w:r>
    </w:p>
    <w:p w:rsidR="007858AE" w:rsidRPr="00A92DD9" w:rsidRDefault="007858AE" w:rsidP="007858AE">
      <w:pPr>
        <w:pStyle w:val="a4"/>
        <w:numPr>
          <w:ilvl w:val="0"/>
          <w:numId w:val="4"/>
        </w:numPr>
        <w:ind w:left="142" w:firstLine="142"/>
        <w:jc w:val="both"/>
        <w:rPr>
          <w:rFonts w:ascii="PT Astra Serif" w:hAnsi="PT Astra Serif" w:cs="Times New Roman"/>
          <w:sz w:val="28"/>
          <w:szCs w:val="28"/>
        </w:rPr>
      </w:pPr>
      <w:r w:rsidRPr="00A92DD9">
        <w:rPr>
          <w:rFonts w:ascii="PT Astra Serif" w:hAnsi="PT Astra Serif" w:cs="Times New Roman"/>
          <w:sz w:val="28"/>
          <w:szCs w:val="28"/>
        </w:rPr>
        <w:t>Пляж «Белые пески», с.Большой Карай.</w:t>
      </w:r>
    </w:p>
    <w:p w:rsidR="007858AE" w:rsidRPr="00A92DD9" w:rsidRDefault="007858AE" w:rsidP="007858AE">
      <w:pPr>
        <w:pStyle w:val="a4"/>
        <w:numPr>
          <w:ilvl w:val="0"/>
          <w:numId w:val="4"/>
        </w:numPr>
        <w:spacing w:after="0" w:line="240" w:lineRule="auto"/>
        <w:ind w:left="142" w:firstLine="142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92DD9">
        <w:rPr>
          <w:rFonts w:ascii="PT Astra Serif" w:hAnsi="PT Astra Serif" w:cs="Times New Roman"/>
          <w:sz w:val="28"/>
          <w:szCs w:val="28"/>
        </w:rPr>
        <w:t>Святой источник, посвященный Св. Николаю, с. Большой Карай.</w:t>
      </w:r>
    </w:p>
    <w:p w:rsidR="007858AE" w:rsidRPr="00A92DD9" w:rsidRDefault="007858AE" w:rsidP="007858AE">
      <w:pPr>
        <w:pStyle w:val="a4"/>
        <w:numPr>
          <w:ilvl w:val="0"/>
          <w:numId w:val="4"/>
        </w:numPr>
        <w:ind w:left="142" w:firstLine="142"/>
        <w:jc w:val="both"/>
        <w:rPr>
          <w:rFonts w:ascii="PT Astra Serif" w:hAnsi="PT Astra Serif" w:cs="Times New Roman"/>
          <w:sz w:val="28"/>
          <w:szCs w:val="28"/>
        </w:rPr>
      </w:pPr>
      <w:r w:rsidRPr="00A92DD9">
        <w:rPr>
          <w:rFonts w:ascii="PT Astra Serif" w:hAnsi="PT Astra Serif" w:cs="Times New Roman"/>
          <w:sz w:val="28"/>
          <w:szCs w:val="28"/>
        </w:rPr>
        <w:t>Городской сквер с памятниками истории р.п.Романовка.</w:t>
      </w:r>
    </w:p>
    <w:p w:rsidR="007858AE" w:rsidRPr="00A92DD9" w:rsidRDefault="007858AE" w:rsidP="007858AE">
      <w:pPr>
        <w:pStyle w:val="a4"/>
        <w:spacing w:after="0" w:line="240" w:lineRule="auto"/>
        <w:ind w:left="1004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934A97" w:rsidRPr="00A92DD9" w:rsidRDefault="00934A97" w:rsidP="00934A97">
      <w:pPr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A92DD9">
        <w:rPr>
          <w:rFonts w:ascii="PT Astra Serif" w:eastAsia="Times New Roman" w:hAnsi="PT Astra Serif" w:cs="Times New Roman"/>
          <w:b/>
          <w:sz w:val="28"/>
          <w:szCs w:val="28"/>
          <w:lang w:val="en-US" w:eastAsia="ru-RU"/>
        </w:rPr>
        <w:t>IV</w:t>
      </w:r>
      <w:r w:rsidRPr="00A92DD9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. Финансирование мероприятий по муниципальной Программе «Развитие сельского туризма в Романовском муниципальном районе»</w:t>
      </w:r>
    </w:p>
    <w:tbl>
      <w:tblPr>
        <w:tblStyle w:val="a3"/>
        <w:tblpPr w:leftFromText="180" w:rightFromText="180" w:vertAnchor="text" w:horzAnchor="margin" w:tblpXSpec="center" w:tblpY="133"/>
        <w:tblW w:w="4956" w:type="pct"/>
        <w:tblLayout w:type="fixed"/>
        <w:tblLook w:val="04A0"/>
      </w:tblPr>
      <w:tblGrid>
        <w:gridCol w:w="427"/>
        <w:gridCol w:w="1854"/>
        <w:gridCol w:w="1533"/>
        <w:gridCol w:w="1510"/>
        <w:gridCol w:w="742"/>
        <w:gridCol w:w="742"/>
        <w:gridCol w:w="744"/>
        <w:gridCol w:w="1935"/>
      </w:tblGrid>
      <w:tr w:rsidR="00934A97" w:rsidRPr="00A92DD9" w:rsidTr="00934A97">
        <w:tc>
          <w:tcPr>
            <w:tcW w:w="225" w:type="pct"/>
            <w:vMerge w:val="restart"/>
          </w:tcPr>
          <w:p w:rsidR="00934A97" w:rsidRPr="00A92DD9" w:rsidRDefault="00934A97" w:rsidP="00934A97">
            <w:pPr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77" w:type="pct"/>
            <w:vMerge w:val="restart"/>
          </w:tcPr>
          <w:p w:rsidR="00934A97" w:rsidRPr="00A92DD9" w:rsidRDefault="00934A97" w:rsidP="00934A97">
            <w:pPr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:rsidR="00934A97" w:rsidRPr="00A92DD9" w:rsidRDefault="00934A97" w:rsidP="00934A97">
            <w:pPr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808" w:type="pct"/>
            <w:vMerge w:val="restart"/>
          </w:tcPr>
          <w:p w:rsidR="00934A97" w:rsidRPr="00A92DD9" w:rsidRDefault="00934A97" w:rsidP="00934A97">
            <w:pPr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Сроки исполнения</w:t>
            </w:r>
          </w:p>
        </w:tc>
        <w:tc>
          <w:tcPr>
            <w:tcW w:w="796" w:type="pct"/>
            <w:vMerge w:val="restart"/>
          </w:tcPr>
          <w:p w:rsidR="00934A97" w:rsidRPr="00A92DD9" w:rsidRDefault="00934A97" w:rsidP="00934A97">
            <w:pPr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1174" w:type="pct"/>
            <w:gridSpan w:val="3"/>
          </w:tcPr>
          <w:p w:rsidR="00934A97" w:rsidRPr="00A92DD9" w:rsidRDefault="00934A97" w:rsidP="00934A97">
            <w:pPr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Объем финансирования</w:t>
            </w:r>
          </w:p>
          <w:p w:rsidR="00934A97" w:rsidRPr="00A92DD9" w:rsidRDefault="00934A97" w:rsidP="00934A97">
            <w:pPr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(в тыс. рублях)</w:t>
            </w:r>
          </w:p>
        </w:tc>
        <w:tc>
          <w:tcPr>
            <w:tcW w:w="1020" w:type="pct"/>
            <w:vMerge w:val="restart"/>
          </w:tcPr>
          <w:p w:rsidR="00934A97" w:rsidRPr="00A92DD9" w:rsidRDefault="00934A97" w:rsidP="00934A97">
            <w:pPr>
              <w:jc w:val="center"/>
              <w:rPr>
                <w:rFonts w:ascii="PT Astra Serif" w:eastAsia="Times New Roman" w:hAnsi="PT Astra Serif" w:cs="Times New Roman"/>
                <w:b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b/>
                <w:lang w:eastAsia="ru-RU"/>
              </w:rPr>
              <w:t>Ответственный за выполнение</w:t>
            </w:r>
          </w:p>
        </w:tc>
      </w:tr>
      <w:tr w:rsidR="00934A97" w:rsidRPr="00A92DD9" w:rsidTr="00934A97">
        <w:tc>
          <w:tcPr>
            <w:tcW w:w="225" w:type="pct"/>
            <w:vMerge/>
          </w:tcPr>
          <w:p w:rsidR="00934A97" w:rsidRPr="00A92DD9" w:rsidRDefault="00934A97" w:rsidP="00934A97">
            <w:pPr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7" w:type="pct"/>
            <w:vMerge/>
          </w:tcPr>
          <w:p w:rsidR="00934A97" w:rsidRPr="00A92DD9" w:rsidRDefault="00934A97" w:rsidP="00934A97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/>
          </w:tcPr>
          <w:p w:rsidR="00934A97" w:rsidRPr="00A92DD9" w:rsidRDefault="00934A97" w:rsidP="00934A97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vMerge/>
          </w:tcPr>
          <w:p w:rsidR="00934A97" w:rsidRPr="00A92DD9" w:rsidRDefault="00934A97" w:rsidP="00934A97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</w:tcPr>
          <w:p w:rsidR="00934A97" w:rsidRPr="00A92DD9" w:rsidRDefault="00934A97" w:rsidP="001E3198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</w:t>
            </w:r>
            <w:r w:rsidR="001E3198"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1" w:type="pct"/>
          </w:tcPr>
          <w:p w:rsidR="00934A97" w:rsidRPr="00A92DD9" w:rsidRDefault="00934A97" w:rsidP="001E3198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</w:t>
            </w:r>
            <w:r w:rsidR="001E3198"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2" w:type="pct"/>
          </w:tcPr>
          <w:p w:rsidR="00934A97" w:rsidRPr="00A92DD9" w:rsidRDefault="00934A97" w:rsidP="001E3198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</w:t>
            </w:r>
            <w:r w:rsidR="001E3198"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0" w:type="pct"/>
            <w:vMerge/>
          </w:tcPr>
          <w:p w:rsidR="00934A97" w:rsidRPr="00A92DD9" w:rsidRDefault="00934A97" w:rsidP="00934A97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</w:tr>
      <w:tr w:rsidR="00455616" w:rsidRPr="00A92DD9" w:rsidTr="00934A97">
        <w:tc>
          <w:tcPr>
            <w:tcW w:w="225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7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Организация туристических маршрутов</w:t>
            </w:r>
          </w:p>
        </w:tc>
        <w:tc>
          <w:tcPr>
            <w:tcW w:w="808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2023-2025</w:t>
            </w:r>
          </w:p>
        </w:tc>
        <w:tc>
          <w:tcPr>
            <w:tcW w:w="796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391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391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392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020" w:type="pct"/>
            <w:vMerge w:val="restar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Сектор по делам молодежи, спорту и туризму</w:t>
            </w:r>
          </w:p>
        </w:tc>
      </w:tr>
      <w:tr w:rsidR="00455616" w:rsidRPr="00A92DD9" w:rsidTr="00934A97">
        <w:tc>
          <w:tcPr>
            <w:tcW w:w="225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7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Установка навигационных знаков </w:t>
            </w:r>
          </w:p>
        </w:tc>
        <w:tc>
          <w:tcPr>
            <w:tcW w:w="808" w:type="pct"/>
          </w:tcPr>
          <w:p w:rsidR="00455616" w:rsidRPr="00A92DD9" w:rsidRDefault="00455616" w:rsidP="0045561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96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391" w:type="pct"/>
          </w:tcPr>
          <w:p w:rsidR="00455616" w:rsidRPr="00A92DD9" w:rsidRDefault="00455616" w:rsidP="0045561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91" w:type="pct"/>
          </w:tcPr>
          <w:p w:rsidR="00455616" w:rsidRPr="00A92DD9" w:rsidRDefault="00455616" w:rsidP="0045561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92" w:type="pct"/>
          </w:tcPr>
          <w:p w:rsidR="00455616" w:rsidRPr="00A92DD9" w:rsidRDefault="00455616" w:rsidP="0045561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0" w:type="pct"/>
            <w:vMerge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</w:tr>
      <w:tr w:rsidR="00455616" w:rsidRPr="00A92DD9" w:rsidTr="00934A97">
        <w:tc>
          <w:tcPr>
            <w:tcW w:w="225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7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Изготовление сувенирной продукции</w:t>
            </w:r>
          </w:p>
        </w:tc>
        <w:tc>
          <w:tcPr>
            <w:tcW w:w="808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2023-2025</w:t>
            </w:r>
          </w:p>
        </w:tc>
        <w:tc>
          <w:tcPr>
            <w:tcW w:w="796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391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8,0</w:t>
            </w:r>
          </w:p>
        </w:tc>
        <w:tc>
          <w:tcPr>
            <w:tcW w:w="391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8,0</w:t>
            </w:r>
          </w:p>
        </w:tc>
        <w:tc>
          <w:tcPr>
            <w:tcW w:w="392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020" w:type="pct"/>
            <w:vMerge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</w:tr>
      <w:tr w:rsidR="00455616" w:rsidRPr="00A92DD9" w:rsidTr="00934A97">
        <w:tc>
          <w:tcPr>
            <w:tcW w:w="225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7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lang w:eastAsia="ru-RU"/>
              </w:rPr>
              <w:t xml:space="preserve">Развитие инфраструктуры  туристических объектов </w:t>
            </w:r>
          </w:p>
        </w:tc>
        <w:tc>
          <w:tcPr>
            <w:tcW w:w="808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2023-2025</w:t>
            </w:r>
          </w:p>
        </w:tc>
        <w:tc>
          <w:tcPr>
            <w:tcW w:w="796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391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391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19,0</w:t>
            </w:r>
          </w:p>
        </w:tc>
        <w:tc>
          <w:tcPr>
            <w:tcW w:w="392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020" w:type="pct"/>
            <w:vMerge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</w:tr>
      <w:tr w:rsidR="00455616" w:rsidRPr="00A92DD9" w:rsidTr="00934A97">
        <w:tc>
          <w:tcPr>
            <w:tcW w:w="225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808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35,0</w:t>
            </w:r>
          </w:p>
        </w:tc>
        <w:tc>
          <w:tcPr>
            <w:tcW w:w="391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38,0</w:t>
            </w:r>
          </w:p>
        </w:tc>
        <w:tc>
          <w:tcPr>
            <w:tcW w:w="392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42,0</w:t>
            </w:r>
          </w:p>
        </w:tc>
        <w:tc>
          <w:tcPr>
            <w:tcW w:w="1020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</w:tr>
      <w:tr w:rsidR="00455616" w:rsidRPr="00A92DD9" w:rsidTr="00934A97">
        <w:tc>
          <w:tcPr>
            <w:tcW w:w="225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808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94" w:type="pct"/>
            <w:gridSpan w:val="4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                                           115</w:t>
            </w:r>
            <w:r w:rsidRPr="00A92DD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</w:tbl>
    <w:p w:rsidR="00934A97" w:rsidRPr="00A92DD9" w:rsidRDefault="00934A97" w:rsidP="00934A97">
      <w:pPr>
        <w:spacing w:after="0" w:line="240" w:lineRule="auto"/>
        <w:ind w:firstLine="284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934A97" w:rsidRPr="00A92DD9" w:rsidRDefault="00934A97" w:rsidP="00934A9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A92DD9">
        <w:rPr>
          <w:rFonts w:ascii="PT Astra Serif" w:eastAsia="Times New Roman" w:hAnsi="PT Astra Serif" w:cs="Times New Roman"/>
          <w:b/>
          <w:sz w:val="28"/>
          <w:szCs w:val="28"/>
          <w:lang w:val="en-US" w:eastAsia="ru-RU"/>
        </w:rPr>
        <w:t>V</w:t>
      </w:r>
      <w:r w:rsidRPr="00A92DD9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.</w:t>
      </w:r>
      <w:r w:rsidR="00A92DD9" w:rsidRPr="00A92DD9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</w:t>
      </w:r>
      <w:r w:rsidRPr="00A92DD9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Целевые показатели эффективности программы</w:t>
      </w:r>
    </w:p>
    <w:p w:rsidR="00934A97" w:rsidRPr="00A92DD9" w:rsidRDefault="00934A97" w:rsidP="00934A97">
      <w:pPr>
        <w:spacing w:after="0" w:line="240" w:lineRule="auto"/>
        <w:ind w:firstLine="284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A92DD9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«Развитие сельского туризма на территории Романовского муниципального района»</w:t>
      </w:r>
    </w:p>
    <w:tbl>
      <w:tblPr>
        <w:tblStyle w:val="a3"/>
        <w:tblpPr w:leftFromText="180" w:rightFromText="180" w:vertAnchor="text" w:horzAnchor="margin" w:tblpY="354"/>
        <w:tblW w:w="4869" w:type="pct"/>
        <w:tblLook w:val="04A0"/>
      </w:tblPr>
      <w:tblGrid>
        <w:gridCol w:w="498"/>
        <w:gridCol w:w="5712"/>
        <w:gridCol w:w="705"/>
        <w:gridCol w:w="828"/>
        <w:gridCol w:w="800"/>
        <w:gridCol w:w="777"/>
      </w:tblGrid>
      <w:tr w:rsidR="00934A97" w:rsidRPr="00A92DD9" w:rsidTr="00934A97">
        <w:tc>
          <w:tcPr>
            <w:tcW w:w="267" w:type="pct"/>
            <w:vMerge w:val="restart"/>
          </w:tcPr>
          <w:p w:rsidR="00934A97" w:rsidRPr="00A92DD9" w:rsidRDefault="00934A97" w:rsidP="00934A97">
            <w:pPr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064" w:type="pct"/>
            <w:vMerge w:val="restart"/>
          </w:tcPr>
          <w:p w:rsidR="00934A97" w:rsidRPr="00A92DD9" w:rsidRDefault="00934A97" w:rsidP="00934A97">
            <w:pPr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Наименование показателя долгосрочной целевой программы</w:t>
            </w:r>
          </w:p>
        </w:tc>
        <w:tc>
          <w:tcPr>
            <w:tcW w:w="378" w:type="pct"/>
            <w:vMerge w:val="restart"/>
          </w:tcPr>
          <w:p w:rsidR="00934A97" w:rsidRPr="00A92DD9" w:rsidRDefault="00934A97" w:rsidP="00934A97">
            <w:pPr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Ед.</w:t>
            </w:r>
          </w:p>
          <w:p w:rsidR="00934A97" w:rsidRPr="00A92DD9" w:rsidRDefault="00934A97" w:rsidP="00934A97">
            <w:pPr>
              <w:ind w:right="-386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изм</w:t>
            </w:r>
            <w:bookmarkStart w:id="0" w:name="_GoBack"/>
            <w:bookmarkEnd w:id="0"/>
            <w:r w:rsidRPr="00A92DD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90" w:type="pct"/>
            <w:gridSpan w:val="3"/>
          </w:tcPr>
          <w:p w:rsidR="00934A97" w:rsidRPr="00A92DD9" w:rsidRDefault="00934A97" w:rsidP="00934A97">
            <w:pPr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Значение показателя</w:t>
            </w:r>
          </w:p>
        </w:tc>
      </w:tr>
      <w:tr w:rsidR="00934A97" w:rsidRPr="00A92DD9" w:rsidTr="00934A97">
        <w:tc>
          <w:tcPr>
            <w:tcW w:w="267" w:type="pct"/>
            <w:vMerge/>
          </w:tcPr>
          <w:p w:rsidR="00934A97" w:rsidRPr="00A92DD9" w:rsidRDefault="00934A97" w:rsidP="00934A97">
            <w:pPr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64" w:type="pct"/>
            <w:vMerge/>
          </w:tcPr>
          <w:p w:rsidR="00934A97" w:rsidRPr="00A92DD9" w:rsidRDefault="00934A97" w:rsidP="00934A97">
            <w:pPr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8" w:type="pct"/>
            <w:vMerge/>
          </w:tcPr>
          <w:p w:rsidR="00934A97" w:rsidRPr="00A92DD9" w:rsidRDefault="00934A97" w:rsidP="00934A97">
            <w:pPr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44" w:type="pct"/>
          </w:tcPr>
          <w:p w:rsidR="00934A97" w:rsidRPr="00A92DD9" w:rsidRDefault="00934A97" w:rsidP="00455616">
            <w:pPr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202</w:t>
            </w:r>
            <w:r w:rsidR="00455616" w:rsidRPr="00A92DD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3</w:t>
            </w:r>
            <w:r w:rsidRPr="00A92DD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429" w:type="pct"/>
          </w:tcPr>
          <w:p w:rsidR="00934A97" w:rsidRPr="00A92DD9" w:rsidRDefault="00934A97" w:rsidP="00455616">
            <w:pPr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202</w:t>
            </w:r>
            <w:r w:rsidR="00455616" w:rsidRPr="00A92DD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4</w:t>
            </w:r>
            <w:r w:rsidRPr="00A92DD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417" w:type="pct"/>
          </w:tcPr>
          <w:p w:rsidR="00934A97" w:rsidRPr="00A92DD9" w:rsidRDefault="00934A97" w:rsidP="00455616">
            <w:pPr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202</w:t>
            </w:r>
            <w:r w:rsidR="00455616" w:rsidRPr="00A92DD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5</w:t>
            </w:r>
            <w:r w:rsidRPr="00A92DD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455616" w:rsidRPr="00A92DD9" w:rsidTr="00934A97">
        <w:tc>
          <w:tcPr>
            <w:tcW w:w="267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4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Увеличение туристического потока</w:t>
            </w:r>
          </w:p>
        </w:tc>
        <w:tc>
          <w:tcPr>
            <w:tcW w:w="378" w:type="pct"/>
          </w:tcPr>
          <w:p w:rsidR="00455616" w:rsidRPr="00A92DD9" w:rsidRDefault="00455616" w:rsidP="0045561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444" w:type="pct"/>
          </w:tcPr>
          <w:p w:rsidR="00455616" w:rsidRPr="00A92DD9" w:rsidRDefault="00455616" w:rsidP="0045561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9" w:type="pct"/>
          </w:tcPr>
          <w:p w:rsidR="00455616" w:rsidRPr="00A92DD9" w:rsidRDefault="00455616" w:rsidP="0045561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7" w:type="pct"/>
          </w:tcPr>
          <w:p w:rsidR="00455616" w:rsidRPr="00A92DD9" w:rsidRDefault="00455616" w:rsidP="0045561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55616" w:rsidRPr="00A92DD9" w:rsidTr="00934A97">
        <w:tc>
          <w:tcPr>
            <w:tcW w:w="267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4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Количество проведенных выставочно-ярмарочных мероприятий</w:t>
            </w:r>
          </w:p>
        </w:tc>
        <w:tc>
          <w:tcPr>
            <w:tcW w:w="378" w:type="pct"/>
          </w:tcPr>
          <w:p w:rsidR="00455616" w:rsidRPr="00A92DD9" w:rsidRDefault="00455616" w:rsidP="0045561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444" w:type="pct"/>
          </w:tcPr>
          <w:p w:rsidR="00455616" w:rsidRPr="00A92DD9" w:rsidRDefault="00455616" w:rsidP="0045561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9" w:type="pct"/>
          </w:tcPr>
          <w:p w:rsidR="00455616" w:rsidRPr="00A92DD9" w:rsidRDefault="00455616" w:rsidP="0045561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7" w:type="pct"/>
          </w:tcPr>
          <w:p w:rsidR="00455616" w:rsidRPr="00A92DD9" w:rsidRDefault="00455616" w:rsidP="0045561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55616" w:rsidRPr="00A92DD9" w:rsidTr="00934A97">
        <w:tc>
          <w:tcPr>
            <w:tcW w:w="267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64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Количество установленных знаков туристской навигации</w:t>
            </w:r>
          </w:p>
        </w:tc>
        <w:tc>
          <w:tcPr>
            <w:tcW w:w="378" w:type="pct"/>
          </w:tcPr>
          <w:p w:rsidR="00455616" w:rsidRPr="00A92DD9" w:rsidRDefault="00455616" w:rsidP="0045561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444" w:type="pct"/>
          </w:tcPr>
          <w:p w:rsidR="00455616" w:rsidRPr="00A92DD9" w:rsidRDefault="00455616" w:rsidP="0045561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9" w:type="pct"/>
          </w:tcPr>
          <w:p w:rsidR="00455616" w:rsidRPr="00A92DD9" w:rsidRDefault="00455616" w:rsidP="0045561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7" w:type="pct"/>
          </w:tcPr>
          <w:p w:rsidR="00455616" w:rsidRPr="00A92DD9" w:rsidRDefault="00455616" w:rsidP="0045561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55616" w:rsidRPr="00A92DD9" w:rsidTr="00934A97">
        <w:tc>
          <w:tcPr>
            <w:tcW w:w="267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64" w:type="pct"/>
          </w:tcPr>
          <w:p w:rsidR="00455616" w:rsidRPr="00A92DD9" w:rsidRDefault="00455616" w:rsidP="00455616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Количество рекламно-информационных материалов</w:t>
            </w:r>
          </w:p>
        </w:tc>
        <w:tc>
          <w:tcPr>
            <w:tcW w:w="378" w:type="pct"/>
          </w:tcPr>
          <w:p w:rsidR="00455616" w:rsidRPr="00A92DD9" w:rsidRDefault="00455616" w:rsidP="0045561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444" w:type="pct"/>
          </w:tcPr>
          <w:p w:rsidR="00455616" w:rsidRPr="00A92DD9" w:rsidRDefault="00455616" w:rsidP="0045561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9" w:type="pct"/>
          </w:tcPr>
          <w:p w:rsidR="00455616" w:rsidRPr="00A92DD9" w:rsidRDefault="00455616" w:rsidP="0045561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17" w:type="pct"/>
          </w:tcPr>
          <w:p w:rsidR="00455616" w:rsidRPr="00A92DD9" w:rsidRDefault="00A92DD9" w:rsidP="0045561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92D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130</w:t>
            </w:r>
          </w:p>
        </w:tc>
      </w:tr>
    </w:tbl>
    <w:p w:rsidR="00567755" w:rsidRPr="00A92DD9" w:rsidRDefault="00567755" w:rsidP="00934A97">
      <w:pPr>
        <w:spacing w:line="240" w:lineRule="auto"/>
        <w:rPr>
          <w:rFonts w:ascii="PT Astra Serif" w:hAnsi="PT Astra Serif" w:cs="Times New Roman"/>
          <w:b/>
          <w:sz w:val="28"/>
          <w:szCs w:val="28"/>
        </w:rPr>
      </w:pPr>
    </w:p>
    <w:sectPr w:rsidR="00567755" w:rsidRPr="00A92DD9" w:rsidSect="001E319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A0403"/>
    <w:multiLevelType w:val="hybridMultilevel"/>
    <w:tmpl w:val="AA8EA0A0"/>
    <w:lvl w:ilvl="0" w:tplc="6D46B5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B12E0"/>
    <w:multiLevelType w:val="hybridMultilevel"/>
    <w:tmpl w:val="B172E72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5BC67A47"/>
    <w:multiLevelType w:val="hybridMultilevel"/>
    <w:tmpl w:val="AA02964E"/>
    <w:lvl w:ilvl="0" w:tplc="DBC46D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EA53BFD"/>
    <w:multiLevelType w:val="hybridMultilevel"/>
    <w:tmpl w:val="81C0325C"/>
    <w:lvl w:ilvl="0" w:tplc="1BF60148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7E1DFA"/>
    <w:multiLevelType w:val="hybridMultilevel"/>
    <w:tmpl w:val="B5782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0C2ECB"/>
    <w:rsid w:val="00005C45"/>
    <w:rsid w:val="00020CCA"/>
    <w:rsid w:val="000A2CDB"/>
    <w:rsid w:val="000C282C"/>
    <w:rsid w:val="000C2ECB"/>
    <w:rsid w:val="000E485D"/>
    <w:rsid w:val="001208B6"/>
    <w:rsid w:val="001600B8"/>
    <w:rsid w:val="001A562B"/>
    <w:rsid w:val="001E3198"/>
    <w:rsid w:val="001E5059"/>
    <w:rsid w:val="00232F8A"/>
    <w:rsid w:val="002C1F75"/>
    <w:rsid w:val="002C4450"/>
    <w:rsid w:val="003050F3"/>
    <w:rsid w:val="0034418D"/>
    <w:rsid w:val="00360839"/>
    <w:rsid w:val="003F52CF"/>
    <w:rsid w:val="003F6E92"/>
    <w:rsid w:val="00406580"/>
    <w:rsid w:val="00455616"/>
    <w:rsid w:val="00474CF9"/>
    <w:rsid w:val="00483DBE"/>
    <w:rsid w:val="00490E98"/>
    <w:rsid w:val="004958F3"/>
    <w:rsid w:val="005029E2"/>
    <w:rsid w:val="00503EE1"/>
    <w:rsid w:val="0052431D"/>
    <w:rsid w:val="00567755"/>
    <w:rsid w:val="00572385"/>
    <w:rsid w:val="005B3BEC"/>
    <w:rsid w:val="005D72F9"/>
    <w:rsid w:val="005F52B0"/>
    <w:rsid w:val="00605703"/>
    <w:rsid w:val="006450C9"/>
    <w:rsid w:val="00646F42"/>
    <w:rsid w:val="00691467"/>
    <w:rsid w:val="006D5987"/>
    <w:rsid w:val="006E3B14"/>
    <w:rsid w:val="00730A97"/>
    <w:rsid w:val="00761057"/>
    <w:rsid w:val="007858AE"/>
    <w:rsid w:val="007B0F97"/>
    <w:rsid w:val="007B4F95"/>
    <w:rsid w:val="007E51A4"/>
    <w:rsid w:val="007F31D7"/>
    <w:rsid w:val="007F4BE2"/>
    <w:rsid w:val="00800B47"/>
    <w:rsid w:val="00831F04"/>
    <w:rsid w:val="008D61E6"/>
    <w:rsid w:val="008F54BF"/>
    <w:rsid w:val="00914026"/>
    <w:rsid w:val="00934A97"/>
    <w:rsid w:val="00946BBA"/>
    <w:rsid w:val="00967746"/>
    <w:rsid w:val="00972E1D"/>
    <w:rsid w:val="00980CE2"/>
    <w:rsid w:val="00995887"/>
    <w:rsid w:val="009A6D23"/>
    <w:rsid w:val="009B3BCF"/>
    <w:rsid w:val="009B54FD"/>
    <w:rsid w:val="00A20034"/>
    <w:rsid w:val="00A23E9B"/>
    <w:rsid w:val="00A242D7"/>
    <w:rsid w:val="00A61E9B"/>
    <w:rsid w:val="00A75402"/>
    <w:rsid w:val="00A92DD9"/>
    <w:rsid w:val="00A950EE"/>
    <w:rsid w:val="00AB278F"/>
    <w:rsid w:val="00AD1B7B"/>
    <w:rsid w:val="00B20BF5"/>
    <w:rsid w:val="00B22C67"/>
    <w:rsid w:val="00B25384"/>
    <w:rsid w:val="00B307CB"/>
    <w:rsid w:val="00B93729"/>
    <w:rsid w:val="00B95528"/>
    <w:rsid w:val="00B96DF3"/>
    <w:rsid w:val="00BB390E"/>
    <w:rsid w:val="00BB5EE8"/>
    <w:rsid w:val="00BC1ACF"/>
    <w:rsid w:val="00BD77C2"/>
    <w:rsid w:val="00BF022C"/>
    <w:rsid w:val="00C21C4B"/>
    <w:rsid w:val="00C332F2"/>
    <w:rsid w:val="00C63A50"/>
    <w:rsid w:val="00C65C9E"/>
    <w:rsid w:val="00CA0611"/>
    <w:rsid w:val="00DC235F"/>
    <w:rsid w:val="00DE0600"/>
    <w:rsid w:val="00DF73D9"/>
    <w:rsid w:val="00E00B40"/>
    <w:rsid w:val="00E43256"/>
    <w:rsid w:val="00EB076B"/>
    <w:rsid w:val="00ED4590"/>
    <w:rsid w:val="00F16378"/>
    <w:rsid w:val="00F318F7"/>
    <w:rsid w:val="00F770D4"/>
    <w:rsid w:val="00FA5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7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083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B3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39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7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083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B3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39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4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68BD9-6C4D-499F-9DB7-B5F3D4275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1479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РМР</Company>
  <LinksUpToDate>false</LinksUpToDate>
  <CharactersWithSpaces>9896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Земельный отдел</dc:creator>
  <cp:lastModifiedBy>1</cp:lastModifiedBy>
  <cp:revision>2</cp:revision>
  <cp:lastPrinted>2020-11-12T12:22:00Z</cp:lastPrinted>
  <dcterms:created xsi:type="dcterms:W3CDTF">2022-10-28T04:55:00Z</dcterms:created>
  <dcterms:modified xsi:type="dcterms:W3CDTF">2022-10-28T04:55:00Z</dcterms:modified>
</cp:coreProperties>
</file>